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64" w:rsidRPr="00D03864" w:rsidRDefault="00D03864" w:rsidP="00D03864">
      <w:pPr>
        <w:pStyle w:val="20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3864">
        <w:rPr>
          <w:rFonts w:ascii="Times New Roman" w:hAnsi="Times New Roman" w:cs="Times New Roman"/>
          <w:b/>
          <w:sz w:val="24"/>
          <w:szCs w:val="24"/>
        </w:rPr>
        <w:t xml:space="preserve">Утверждено Приказом № </w:t>
      </w:r>
      <w:r w:rsidRPr="00D03864">
        <w:rPr>
          <w:rFonts w:ascii="Times New Roman" w:hAnsi="Times New Roman" w:cs="Times New Roman"/>
          <w:b/>
          <w:sz w:val="24"/>
          <w:szCs w:val="24"/>
        </w:rPr>
        <w:t>36</w:t>
      </w:r>
      <w:r w:rsidRPr="00D03864">
        <w:rPr>
          <w:rFonts w:ascii="Times New Roman" w:hAnsi="Times New Roman" w:cs="Times New Roman"/>
          <w:b/>
          <w:sz w:val="24"/>
          <w:szCs w:val="24"/>
        </w:rPr>
        <w:t xml:space="preserve"> о/д</w:t>
      </w:r>
    </w:p>
    <w:p w:rsidR="00D03864" w:rsidRPr="00D03864" w:rsidRDefault="00D03864" w:rsidP="00D03864">
      <w:pPr>
        <w:pStyle w:val="20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3864">
        <w:rPr>
          <w:rFonts w:ascii="Times New Roman" w:hAnsi="Times New Roman" w:cs="Times New Roman"/>
          <w:b/>
          <w:sz w:val="24"/>
          <w:szCs w:val="24"/>
        </w:rPr>
        <w:t>от « 01</w:t>
      </w:r>
      <w:r w:rsidRPr="00D0386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D03864">
        <w:rPr>
          <w:rFonts w:ascii="Times New Roman" w:hAnsi="Times New Roman" w:cs="Times New Roman"/>
          <w:b/>
          <w:sz w:val="24"/>
          <w:szCs w:val="24"/>
        </w:rPr>
        <w:t>апреля</w:t>
      </w:r>
      <w:r w:rsidRPr="00D03864">
        <w:rPr>
          <w:rFonts w:ascii="Times New Roman" w:hAnsi="Times New Roman" w:cs="Times New Roman"/>
          <w:b/>
          <w:sz w:val="24"/>
          <w:szCs w:val="24"/>
        </w:rPr>
        <w:t xml:space="preserve"> 2016 года</w:t>
      </w:r>
    </w:p>
    <w:p w:rsidR="00D03864" w:rsidRPr="00D03864" w:rsidRDefault="00D03864" w:rsidP="00D03864">
      <w:pPr>
        <w:pStyle w:val="20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3864">
        <w:rPr>
          <w:rFonts w:ascii="Times New Roman" w:hAnsi="Times New Roman" w:cs="Times New Roman"/>
          <w:b/>
          <w:sz w:val="24"/>
          <w:szCs w:val="24"/>
        </w:rPr>
        <w:t xml:space="preserve">Директор ГБУ СО РК </w:t>
      </w:r>
    </w:p>
    <w:p w:rsidR="00D03864" w:rsidRPr="00D03864" w:rsidRDefault="00D03864" w:rsidP="00D03864">
      <w:pPr>
        <w:pStyle w:val="20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3864">
        <w:rPr>
          <w:rFonts w:ascii="Times New Roman" w:hAnsi="Times New Roman" w:cs="Times New Roman"/>
          <w:b/>
          <w:sz w:val="24"/>
          <w:szCs w:val="24"/>
        </w:rPr>
        <w:t>«Центр помощи детям № 6»</w:t>
      </w:r>
    </w:p>
    <w:p w:rsidR="0096333F" w:rsidRPr="00D03864" w:rsidRDefault="00D03864" w:rsidP="00D03864">
      <w:pPr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D03864">
        <w:rPr>
          <w:rFonts w:ascii="Times New Roman" w:hAnsi="Times New Roman"/>
          <w:b/>
          <w:sz w:val="24"/>
          <w:szCs w:val="24"/>
        </w:rPr>
        <w:t>__________________ Т. А. Андерсон</w:t>
      </w:r>
    </w:p>
    <w:p w:rsidR="0096333F" w:rsidRDefault="0096333F" w:rsidP="0096333F">
      <w:pPr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96333F" w:rsidRDefault="0096333F" w:rsidP="0096333F">
      <w:pPr>
        <w:jc w:val="right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</w:p>
    <w:p w:rsidR="0096333F" w:rsidRDefault="0096333F" w:rsidP="0096333F">
      <w:pPr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96333F" w:rsidRDefault="0096333F" w:rsidP="0096333F">
      <w:pPr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96333F" w:rsidRDefault="0096333F" w:rsidP="0096333F">
      <w:pPr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96333F" w:rsidRDefault="0096333F" w:rsidP="0096333F">
      <w:pPr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96333F" w:rsidRDefault="0096333F" w:rsidP="0096333F">
      <w:pPr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96333F" w:rsidRDefault="0096333F" w:rsidP="0096333F">
      <w:pPr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96333F" w:rsidRDefault="0096333F" w:rsidP="0096333F">
      <w:pPr>
        <w:jc w:val="center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 xml:space="preserve">Инструкция по делопроизводству в </w:t>
      </w:r>
    </w:p>
    <w:p w:rsidR="0096333F" w:rsidRDefault="0096333F" w:rsidP="0096333F">
      <w:pPr>
        <w:jc w:val="center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>ГБУ СО РК "Центр помощи детям,</w:t>
      </w:r>
    </w:p>
    <w:p w:rsidR="0096333F" w:rsidRDefault="0096333F" w:rsidP="0096333F">
      <w:pPr>
        <w:jc w:val="center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 xml:space="preserve"> оставшимся без попечения родителей, № 6"</w:t>
      </w:r>
    </w:p>
    <w:p w:rsidR="0096333F" w:rsidRDefault="0096333F" w:rsidP="0096333F">
      <w:pPr>
        <w:jc w:val="center"/>
        <w:rPr>
          <w:rFonts w:ascii="Times New Roman" w:eastAsia="Times New Roman" w:hAnsi="Times New Roman"/>
          <w:b/>
          <w:sz w:val="44"/>
          <w:szCs w:val="44"/>
        </w:rPr>
      </w:pPr>
    </w:p>
    <w:p w:rsidR="0096333F" w:rsidRDefault="0096333F" w:rsidP="0096333F">
      <w:pPr>
        <w:jc w:val="center"/>
        <w:rPr>
          <w:rFonts w:ascii="Times New Roman" w:eastAsia="Times New Roman" w:hAnsi="Times New Roman"/>
          <w:b/>
          <w:sz w:val="44"/>
          <w:szCs w:val="44"/>
        </w:rPr>
      </w:pPr>
    </w:p>
    <w:p w:rsidR="0096333F" w:rsidRDefault="0096333F" w:rsidP="0096333F">
      <w:pPr>
        <w:jc w:val="center"/>
        <w:rPr>
          <w:rFonts w:ascii="Times New Roman" w:eastAsia="Times New Roman" w:hAnsi="Times New Roman"/>
          <w:b/>
          <w:sz w:val="44"/>
          <w:szCs w:val="44"/>
        </w:rPr>
      </w:pPr>
    </w:p>
    <w:p w:rsidR="0096333F" w:rsidRDefault="0096333F" w:rsidP="0096333F">
      <w:pPr>
        <w:jc w:val="center"/>
        <w:rPr>
          <w:rFonts w:ascii="Times New Roman" w:eastAsia="Times New Roman" w:hAnsi="Times New Roman"/>
          <w:b/>
          <w:sz w:val="44"/>
          <w:szCs w:val="44"/>
        </w:rPr>
      </w:pPr>
    </w:p>
    <w:p w:rsidR="0096333F" w:rsidRDefault="0096333F" w:rsidP="0096333F">
      <w:pPr>
        <w:jc w:val="center"/>
        <w:rPr>
          <w:rFonts w:ascii="Times New Roman" w:eastAsia="Times New Roman" w:hAnsi="Times New Roman"/>
          <w:b/>
          <w:sz w:val="44"/>
          <w:szCs w:val="44"/>
        </w:rPr>
      </w:pPr>
    </w:p>
    <w:p w:rsidR="0096333F" w:rsidRDefault="0096333F" w:rsidP="0096333F">
      <w:pPr>
        <w:jc w:val="center"/>
        <w:rPr>
          <w:rFonts w:ascii="Times New Roman" w:eastAsia="Times New Roman" w:hAnsi="Times New Roman"/>
          <w:b/>
          <w:sz w:val="44"/>
          <w:szCs w:val="44"/>
        </w:rPr>
      </w:pPr>
    </w:p>
    <w:p w:rsidR="0096333F" w:rsidRDefault="0096333F" w:rsidP="0096333F">
      <w:pPr>
        <w:jc w:val="center"/>
        <w:rPr>
          <w:rFonts w:ascii="Times New Roman" w:eastAsia="Times New Roman" w:hAnsi="Times New Roman"/>
          <w:b/>
          <w:sz w:val="44"/>
          <w:szCs w:val="44"/>
        </w:rPr>
      </w:pPr>
    </w:p>
    <w:p w:rsidR="0096333F" w:rsidRDefault="0096333F" w:rsidP="0096333F">
      <w:pPr>
        <w:jc w:val="center"/>
        <w:rPr>
          <w:rFonts w:ascii="Times New Roman" w:eastAsia="Times New Roman" w:hAnsi="Times New Roman"/>
          <w:b/>
          <w:sz w:val="44"/>
          <w:szCs w:val="44"/>
        </w:rPr>
      </w:pPr>
    </w:p>
    <w:p w:rsidR="0096333F" w:rsidRDefault="0096333F" w:rsidP="0096333F">
      <w:pPr>
        <w:jc w:val="center"/>
        <w:rPr>
          <w:rFonts w:ascii="Times New Roman" w:eastAsia="Times New Roman" w:hAnsi="Times New Roman"/>
          <w:b/>
          <w:sz w:val="44"/>
          <w:szCs w:val="44"/>
        </w:rPr>
      </w:pPr>
    </w:p>
    <w:p w:rsidR="0096333F" w:rsidRDefault="0096333F" w:rsidP="0096333F">
      <w:pPr>
        <w:jc w:val="center"/>
        <w:rPr>
          <w:rFonts w:ascii="Times New Roman" w:eastAsia="Times New Roman" w:hAnsi="Times New Roman"/>
          <w:b/>
          <w:sz w:val="44"/>
          <w:szCs w:val="44"/>
        </w:rPr>
      </w:pPr>
    </w:p>
    <w:p w:rsidR="0096333F" w:rsidRDefault="0096333F" w:rsidP="0096333F">
      <w:pPr>
        <w:jc w:val="center"/>
        <w:rPr>
          <w:rFonts w:ascii="Times New Roman" w:eastAsia="Times New Roman" w:hAnsi="Times New Roman"/>
          <w:b/>
          <w:sz w:val="44"/>
          <w:szCs w:val="44"/>
        </w:rPr>
      </w:pPr>
    </w:p>
    <w:p w:rsidR="0096333F" w:rsidRDefault="0096333F" w:rsidP="0096333F">
      <w:pPr>
        <w:jc w:val="center"/>
        <w:rPr>
          <w:rFonts w:ascii="Times New Roman" w:eastAsia="Times New Roman" w:hAnsi="Times New Roman"/>
          <w:b/>
          <w:sz w:val="44"/>
          <w:szCs w:val="44"/>
        </w:rPr>
      </w:pPr>
    </w:p>
    <w:p w:rsidR="0096333F" w:rsidRDefault="0096333F" w:rsidP="0096333F">
      <w:pPr>
        <w:jc w:val="center"/>
        <w:rPr>
          <w:rFonts w:ascii="Times New Roman" w:eastAsia="Times New Roman" w:hAnsi="Times New Roman"/>
          <w:b/>
          <w:sz w:val="44"/>
          <w:szCs w:val="44"/>
        </w:rPr>
      </w:pPr>
    </w:p>
    <w:p w:rsidR="0096333F" w:rsidRDefault="0096333F" w:rsidP="0096333F">
      <w:pPr>
        <w:jc w:val="center"/>
        <w:rPr>
          <w:rFonts w:ascii="Times New Roman" w:eastAsia="Times New Roman" w:hAnsi="Times New Roman"/>
          <w:b/>
          <w:sz w:val="44"/>
          <w:szCs w:val="44"/>
        </w:rPr>
      </w:pPr>
    </w:p>
    <w:p w:rsidR="0096333F" w:rsidRDefault="0096333F" w:rsidP="0096333F">
      <w:pPr>
        <w:jc w:val="center"/>
        <w:rPr>
          <w:rFonts w:ascii="Times New Roman" w:eastAsia="Times New Roman" w:hAnsi="Times New Roman"/>
          <w:b/>
          <w:sz w:val="44"/>
          <w:szCs w:val="44"/>
        </w:rPr>
      </w:pPr>
    </w:p>
    <w:p w:rsidR="0096333F" w:rsidRDefault="00DA12A4" w:rsidP="0096333F">
      <w:pPr>
        <w:jc w:val="center"/>
        <w:rPr>
          <w:rFonts w:ascii="Times New Roman" w:eastAsia="Times New Roman" w:hAnsi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г.Пудож,</w:t>
      </w:r>
      <w:r w:rsidR="0096333F">
        <w:rPr>
          <w:rFonts w:ascii="Times New Roman" w:eastAsia="Times New Roman" w:hAnsi="Times New Roman"/>
          <w:b/>
          <w:sz w:val="28"/>
          <w:szCs w:val="28"/>
        </w:rPr>
        <w:t xml:space="preserve"> 2016 год.</w:t>
      </w:r>
      <w:r w:rsidR="0096333F"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96333F" w:rsidRDefault="0096333F" w:rsidP="0096333F">
      <w:pPr>
        <w:pStyle w:val="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6333F" w:rsidRDefault="0096333F" w:rsidP="0096333F">
      <w:pPr>
        <w:pStyle w:val="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Инструкция по делопроизводству в ГБУ СО РК "Центр помощи детям, оставшимся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без попечения родителей, № 6"</w:t>
      </w:r>
    </w:p>
    <w:p w:rsidR="0096333F" w:rsidRDefault="0096333F" w:rsidP="0096333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96333F" w:rsidRDefault="0096333F" w:rsidP="0096333F">
      <w:pPr>
        <w:pStyle w:val="a3"/>
        <w:jc w:val="center"/>
        <w:rPr>
          <w:b/>
        </w:rPr>
      </w:pPr>
      <w:r>
        <w:rPr>
          <w:b/>
          <w:i/>
          <w:iCs/>
        </w:rPr>
        <w:t>1. ОБЩИЕ ПОЛОЖЕНИЯ</w:t>
      </w:r>
    </w:p>
    <w:p w:rsidR="0096333F" w:rsidRDefault="0096333F" w:rsidP="0096333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96333F" w:rsidRDefault="0096333F" w:rsidP="0096333F">
      <w:pPr>
        <w:pStyle w:val="a3"/>
        <w:jc w:val="both"/>
      </w:pPr>
      <w:r>
        <w:t>1.1. Настоящая Инструкция устанавливает единые правила делопроизводства в ГБУ СО РК "Центр помощи детям, оставшимся без попечения родителей, № 6" (далее по тексту Центр).</w:t>
      </w:r>
    </w:p>
    <w:p w:rsidR="0096333F" w:rsidRDefault="0096333F" w:rsidP="0096333F">
      <w:pPr>
        <w:pStyle w:val="a3"/>
        <w:jc w:val="both"/>
      </w:pPr>
      <w:r>
        <w:t>1.2. Документы Центра являются его собственностью, вопросы работы с ними регулируются настоящей Инструкцией, Уставом "_____________________".</w:t>
      </w:r>
    </w:p>
    <w:p w:rsidR="0096333F" w:rsidRDefault="0096333F" w:rsidP="0096333F">
      <w:pPr>
        <w:pStyle w:val="a3"/>
        <w:jc w:val="both"/>
      </w:pPr>
      <w:r>
        <w:t>1.3. Документационное обеспечение управления, контроль за соблюдением в структурных подразделениях Центра единой системы делопроизводства, методическое руководство работой с документами и обучение работников основам делопроизводства возлагаются на руководителей структурных подразделений Центра.</w:t>
      </w:r>
    </w:p>
    <w:p w:rsidR="0096333F" w:rsidRDefault="0096333F" w:rsidP="0096333F">
      <w:pPr>
        <w:pStyle w:val="a3"/>
        <w:jc w:val="both"/>
      </w:pPr>
      <w:r>
        <w:t>1.4. Ответственность за организацию делопроизводства, соблюдение установленных правил и порядка работы с документами  Центра возлагаются на их руководителей.</w:t>
      </w:r>
    </w:p>
    <w:p w:rsidR="0096333F" w:rsidRDefault="0096333F" w:rsidP="0096333F">
      <w:pPr>
        <w:pStyle w:val="a3"/>
        <w:jc w:val="both"/>
      </w:pPr>
      <w:r>
        <w:t>1.5. Директор Центра определяет ответственного за ведение делопроизводства, который обеспечивает учет и прохождение документов в установленные сроки, осуществляет ознакомление работников с нормативными и методическими документами по делопроизводству.</w:t>
      </w:r>
    </w:p>
    <w:p w:rsidR="0096333F" w:rsidRDefault="0096333F" w:rsidP="0096333F">
      <w:pPr>
        <w:pStyle w:val="a3"/>
        <w:jc w:val="both"/>
      </w:pPr>
      <w:r>
        <w:t>1.6. Работники Центра несут персональную ответственность за выполнение требований инструкции по делопроизводству, сохранность находящихся у них служебных документов. Об их утрате немедленно докладывается руководителю подразделения и сообщается директору Центра.</w:t>
      </w:r>
    </w:p>
    <w:p w:rsidR="0096333F" w:rsidRDefault="0096333F" w:rsidP="0096333F">
      <w:pPr>
        <w:pStyle w:val="a3"/>
        <w:jc w:val="both"/>
      </w:pPr>
      <w:r>
        <w:t>1.7. Передача документов, их копии работникам сторонних организаций допускается с разрешения руководства Центра.</w:t>
      </w:r>
    </w:p>
    <w:p w:rsidR="0096333F" w:rsidRDefault="0096333F" w:rsidP="0096333F">
      <w:pPr>
        <w:pStyle w:val="a3"/>
        <w:jc w:val="both"/>
      </w:pPr>
      <w:r>
        <w:t>1.8. При уходе работника в отпуск, выбытии в командировку, увольнении или перемещении имеющиеся у него документы по указанию руководителя структурного подразделения передаются другому работнику.</w:t>
      </w:r>
    </w:p>
    <w:p w:rsidR="0096333F" w:rsidRDefault="0096333F" w:rsidP="0096333F">
      <w:pPr>
        <w:pStyle w:val="a3"/>
        <w:jc w:val="both"/>
      </w:pPr>
      <w:r>
        <w:t>1.9. Права, обязанности и ответственность сотрудников Центра определяются должностными инструкциями, оговорены в договорах.</w:t>
      </w:r>
    </w:p>
    <w:p w:rsidR="0096333F" w:rsidRDefault="0096333F" w:rsidP="0096333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96333F" w:rsidRDefault="0096333F" w:rsidP="0096333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96333F" w:rsidRDefault="0096333F" w:rsidP="0096333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96333F" w:rsidRDefault="0096333F" w:rsidP="0096333F">
      <w:pPr>
        <w:pStyle w:val="a3"/>
        <w:jc w:val="center"/>
        <w:rPr>
          <w:b/>
        </w:rPr>
      </w:pPr>
      <w:r>
        <w:rPr>
          <w:b/>
          <w:i/>
          <w:iCs/>
        </w:rPr>
        <w:lastRenderedPageBreak/>
        <w:t>2. ОСНОВНЫЕ ТРЕБОВАНИЯ К ОФОРМЛЕНИЮ</w:t>
      </w:r>
    </w:p>
    <w:p w:rsidR="0096333F" w:rsidRDefault="0096333F" w:rsidP="0096333F">
      <w:pPr>
        <w:pStyle w:val="a3"/>
        <w:jc w:val="center"/>
        <w:rPr>
          <w:b/>
        </w:rPr>
      </w:pPr>
      <w:r>
        <w:rPr>
          <w:b/>
          <w:i/>
          <w:iCs/>
        </w:rPr>
        <w:t>СЛУЖЕБНЫХ ДОКУМЕНТОВ</w:t>
      </w:r>
    </w:p>
    <w:p w:rsidR="0096333F" w:rsidRDefault="0096333F" w:rsidP="0096333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96333F" w:rsidRDefault="0096333F" w:rsidP="0096333F">
      <w:pPr>
        <w:pStyle w:val="a3"/>
        <w:jc w:val="both"/>
      </w:pPr>
      <w:r>
        <w:t>2.1. В соответствии с действующим законодат</w:t>
      </w:r>
      <w:r w:rsidR="00C84DFA">
        <w:t xml:space="preserve">ельством и компетенцией в Центре </w:t>
      </w:r>
      <w:r>
        <w:t>создаются следующие служебные документы:</w:t>
      </w:r>
    </w:p>
    <w:p w:rsidR="0096333F" w:rsidRDefault="0096333F" w:rsidP="0096333F">
      <w:pPr>
        <w:pStyle w:val="a3"/>
        <w:jc w:val="both"/>
      </w:pPr>
      <w:r>
        <w:t>- приказы (распоряжения);</w:t>
      </w:r>
    </w:p>
    <w:p w:rsidR="0096333F" w:rsidRDefault="0096333F" w:rsidP="0096333F">
      <w:pPr>
        <w:pStyle w:val="a3"/>
        <w:jc w:val="both"/>
      </w:pPr>
      <w:r>
        <w:t>- инструкции;</w:t>
      </w:r>
    </w:p>
    <w:p w:rsidR="0096333F" w:rsidRDefault="0096333F" w:rsidP="0096333F">
      <w:pPr>
        <w:pStyle w:val="a3"/>
        <w:jc w:val="both"/>
      </w:pPr>
      <w:r>
        <w:t>- договоры (контракты);</w:t>
      </w:r>
    </w:p>
    <w:p w:rsidR="0096333F" w:rsidRDefault="0096333F" w:rsidP="0096333F">
      <w:pPr>
        <w:pStyle w:val="a3"/>
        <w:jc w:val="both"/>
      </w:pPr>
      <w:r>
        <w:t>- акты;</w:t>
      </w:r>
    </w:p>
    <w:p w:rsidR="0096333F" w:rsidRDefault="0096333F" w:rsidP="0096333F">
      <w:pPr>
        <w:pStyle w:val="a3"/>
        <w:jc w:val="both"/>
      </w:pPr>
      <w:r>
        <w:t>- протоколы;</w:t>
      </w:r>
    </w:p>
    <w:p w:rsidR="0096333F" w:rsidRDefault="0096333F" w:rsidP="0096333F">
      <w:pPr>
        <w:pStyle w:val="a3"/>
        <w:jc w:val="both"/>
      </w:pPr>
      <w:r>
        <w:t>- письма и факсы;</w:t>
      </w:r>
    </w:p>
    <w:p w:rsidR="0096333F" w:rsidRDefault="0096333F" w:rsidP="0096333F">
      <w:pPr>
        <w:pStyle w:val="a3"/>
        <w:jc w:val="both"/>
      </w:pPr>
      <w:r>
        <w:t>- и другие.</w:t>
      </w:r>
    </w:p>
    <w:p w:rsidR="0096333F" w:rsidRDefault="0096333F" w:rsidP="0096333F">
      <w:pPr>
        <w:pStyle w:val="a3"/>
        <w:jc w:val="both"/>
      </w:pPr>
      <w:r>
        <w:t>2.2. Документы, подготовленные в Центра, должны быть предельно краткими и ясными по содержанию, всесторонне обоснованные, отредактированы и при необходимости согласованы с другими структурными подразделениями, юристом.</w:t>
      </w:r>
    </w:p>
    <w:p w:rsidR="0096333F" w:rsidRDefault="0096333F" w:rsidP="0096333F">
      <w:pPr>
        <w:pStyle w:val="a3"/>
        <w:jc w:val="both"/>
      </w:pPr>
      <w:r>
        <w:t>Ответственность за качество подготовки документов и достоверность содержащихся в них сведений возлагается на лиц, подготовивших, завизировавших и подписавших документы.</w:t>
      </w:r>
    </w:p>
    <w:p w:rsidR="0096333F" w:rsidRDefault="0096333F" w:rsidP="0096333F">
      <w:pPr>
        <w:pStyle w:val="a3"/>
        <w:jc w:val="both"/>
      </w:pPr>
      <w:r>
        <w:t>2.3. Бланки организационно - распорядительных документов.</w:t>
      </w:r>
    </w:p>
    <w:p w:rsidR="0096333F" w:rsidRDefault="0096333F" w:rsidP="0096333F">
      <w:pPr>
        <w:pStyle w:val="a3"/>
        <w:jc w:val="both"/>
      </w:pPr>
      <w:r>
        <w:t>Все виды организационно - распорядительных документов в Центре печатаются на бланках установленного образца:</w:t>
      </w:r>
    </w:p>
    <w:p w:rsidR="0096333F" w:rsidRDefault="0096333F" w:rsidP="0096333F">
      <w:pPr>
        <w:pStyle w:val="a3"/>
        <w:jc w:val="both"/>
      </w:pPr>
      <w:r>
        <w:t>- бланк распоряжения;</w:t>
      </w:r>
    </w:p>
    <w:p w:rsidR="0096333F" w:rsidRDefault="0096333F" w:rsidP="0096333F">
      <w:pPr>
        <w:pStyle w:val="a3"/>
        <w:jc w:val="both"/>
      </w:pPr>
      <w:r>
        <w:t>- бланк приказа;</w:t>
      </w:r>
    </w:p>
    <w:p w:rsidR="0096333F" w:rsidRDefault="0096333F" w:rsidP="0096333F">
      <w:pPr>
        <w:pStyle w:val="a3"/>
        <w:jc w:val="both"/>
      </w:pPr>
      <w:r>
        <w:t>- общий бланк Центра.</w:t>
      </w:r>
    </w:p>
    <w:p w:rsidR="0096333F" w:rsidRDefault="0096333F" w:rsidP="0096333F">
      <w:pPr>
        <w:pStyle w:val="a3"/>
        <w:jc w:val="both"/>
      </w:pPr>
      <w:r>
        <w:t>Каждый вид документа должен иметь строго определенный состав реквизитов и порядок их расположения и оформления.</w:t>
      </w:r>
    </w:p>
    <w:p w:rsidR="0096333F" w:rsidRDefault="0096333F" w:rsidP="0096333F">
      <w:pPr>
        <w:pStyle w:val="a3"/>
        <w:jc w:val="both"/>
      </w:pPr>
      <w:r>
        <w:t>2.4. Дата документа.</w:t>
      </w:r>
    </w:p>
    <w:p w:rsidR="0096333F" w:rsidRDefault="0096333F" w:rsidP="0096333F">
      <w:pPr>
        <w:pStyle w:val="a3"/>
        <w:jc w:val="both"/>
      </w:pPr>
      <w:r>
        <w:t>Датой документа является дата его подписания; для документа, принимаемого коллегиальным органом, - дата его принятия; для утверждаемого документа - дата утверждения. Дата документа проставляется должностным лицом, подписывающим или утверждающим документ.</w:t>
      </w:r>
    </w:p>
    <w:p w:rsidR="0096333F" w:rsidRDefault="0096333F" w:rsidP="0096333F">
      <w:pPr>
        <w:pStyle w:val="a3"/>
        <w:jc w:val="both"/>
      </w:pPr>
      <w:r>
        <w:lastRenderedPageBreak/>
        <w:t>Для документов, составленных совместно с несколькими организациями, датой документа является дата подписания его последней организацией (договор, акт, отчет и т.п.).</w:t>
      </w:r>
    </w:p>
    <w:p w:rsidR="0096333F" w:rsidRDefault="0096333F" w:rsidP="0096333F">
      <w:pPr>
        <w:pStyle w:val="a3"/>
        <w:jc w:val="both"/>
      </w:pPr>
      <w:r>
        <w:t>2.5. Согласование документа.</w:t>
      </w:r>
    </w:p>
    <w:p w:rsidR="0096333F" w:rsidRDefault="0096333F" w:rsidP="0096333F">
      <w:pPr>
        <w:pStyle w:val="a3"/>
        <w:jc w:val="both"/>
      </w:pPr>
      <w:r>
        <w:t>При необходимости оценки целесообразности документа, его обоснованности и соответствия действующему законодательству и правовым актам проводится согласование документа.</w:t>
      </w:r>
    </w:p>
    <w:p w:rsidR="0096333F" w:rsidRDefault="0096333F" w:rsidP="0096333F">
      <w:pPr>
        <w:pStyle w:val="a3"/>
        <w:jc w:val="both"/>
      </w:pPr>
      <w:r>
        <w:t>Согласование может проводиться как внутри Центра, так и вне его.</w:t>
      </w:r>
    </w:p>
    <w:p w:rsidR="0096333F" w:rsidRDefault="0096333F" w:rsidP="0096333F">
      <w:pPr>
        <w:pStyle w:val="a3"/>
        <w:jc w:val="both"/>
      </w:pPr>
      <w:r>
        <w:t>Внутреннее согласование оформляется путем визирования проекта документа должностным лицом. Виза включает в себя личную подпись, ее расшифровку и дату визирования.</w:t>
      </w:r>
    </w:p>
    <w:p w:rsidR="0096333F" w:rsidRDefault="0096333F" w:rsidP="0096333F">
      <w:pPr>
        <w:pStyle w:val="a3"/>
        <w:jc w:val="both"/>
      </w:pPr>
      <w:r>
        <w:t>Замечания и дополнения к проекту документа излагаются на отдельном листе, о чем при визировании ставится отметка: "Замечание прилагается".</w:t>
      </w:r>
    </w:p>
    <w:p w:rsidR="0096333F" w:rsidRDefault="0096333F" w:rsidP="0096333F">
      <w:pPr>
        <w:pStyle w:val="a3"/>
        <w:jc w:val="both"/>
      </w:pPr>
      <w:r>
        <w:t>Виза проставляется на экземплярах документов, остающихся в Центре, ниже подписи на левой стороне последнего листа документа. Проекты распоряжений, приказы визируются на первом экземпляре на оборотной стороне последнего листа документа.</w:t>
      </w:r>
    </w:p>
    <w:p w:rsidR="0096333F" w:rsidRDefault="0096333F" w:rsidP="0096333F">
      <w:pPr>
        <w:pStyle w:val="a3"/>
        <w:jc w:val="both"/>
      </w:pPr>
      <w:r>
        <w:t>Внешнее согласование осуществляется со сторонними организациями, когда они выступают обязательной стороной в правоотношениях, возникающих вследствие издания документа, или когда содержание документа затрагивает их интересы.</w:t>
      </w:r>
    </w:p>
    <w:p w:rsidR="0096333F" w:rsidRDefault="0096333F" w:rsidP="0096333F">
      <w:pPr>
        <w:pStyle w:val="a3"/>
        <w:jc w:val="both"/>
      </w:pPr>
      <w:r>
        <w:t>2.6. Утверждение документа.</w:t>
      </w:r>
    </w:p>
    <w:p w:rsidR="0096333F" w:rsidRDefault="0096333F" w:rsidP="0096333F">
      <w:pPr>
        <w:pStyle w:val="a3"/>
        <w:jc w:val="both"/>
      </w:pPr>
      <w:r>
        <w:t>Особым способом введения документа в действие является его утверждение. Документы утверждаются руководителем Центра или вышестоящими органами Центра, в компетенцию которых в соответствии с Уставом входит решение вопросов, изложенных в утверждаемых документах.</w:t>
      </w:r>
    </w:p>
    <w:p w:rsidR="0096333F" w:rsidRDefault="0096333F" w:rsidP="0096333F">
      <w:pPr>
        <w:pStyle w:val="a3"/>
        <w:jc w:val="both"/>
      </w:pPr>
      <w:r>
        <w:t>Утверждение документа производится проставлением грифа утверждения или изданием распорядительного документа (в тех случаях, когда требуются дополнительные предписания и разъяснения).</w:t>
      </w:r>
    </w:p>
    <w:p w:rsidR="0096333F" w:rsidRDefault="0096333F" w:rsidP="0096333F">
      <w:pPr>
        <w:pStyle w:val="a3"/>
        <w:jc w:val="both"/>
      </w:pPr>
      <w:r>
        <w:t>2.7. Текст документа должен быть кратким, точным, не допускающим различных толкований. Рекомендуется составлять документ, как правило, по одному вопросу, что ускоряет их рассмотрение, исполнение и способствует правильному формированию дел.</w:t>
      </w:r>
    </w:p>
    <w:p w:rsidR="0096333F" w:rsidRDefault="0096333F" w:rsidP="0096333F">
      <w:pPr>
        <w:pStyle w:val="a3"/>
        <w:jc w:val="both"/>
      </w:pPr>
      <w:r>
        <w:t>Тексты распорядительных документов и писем состоят из двух частей. В первой указываются основания или причины составления документов. Во второй части излагаются решения, распоряжения, предложения, мнения, выводы, просьбы.</w:t>
      </w:r>
    </w:p>
    <w:p w:rsidR="0096333F" w:rsidRDefault="0096333F" w:rsidP="0096333F">
      <w:pPr>
        <w:pStyle w:val="a3"/>
        <w:jc w:val="both"/>
      </w:pPr>
      <w:r>
        <w:t>В письмах следует обращаться от имени организации или его структурного подразделения.</w:t>
      </w:r>
    </w:p>
    <w:p w:rsidR="0096333F" w:rsidRDefault="0096333F" w:rsidP="0096333F">
      <w:pPr>
        <w:pStyle w:val="a3"/>
        <w:jc w:val="both"/>
      </w:pPr>
      <w:r>
        <w:t>2.8. Отметка о наличии приложения.</w:t>
      </w:r>
    </w:p>
    <w:p w:rsidR="0096333F" w:rsidRDefault="0096333F" w:rsidP="0096333F">
      <w:pPr>
        <w:pStyle w:val="a3"/>
        <w:jc w:val="both"/>
      </w:pPr>
      <w:r>
        <w:t>Приложения документов могут быть трех видов:</w:t>
      </w:r>
    </w:p>
    <w:p w:rsidR="0096333F" w:rsidRDefault="00C84DFA" w:rsidP="0096333F">
      <w:pPr>
        <w:pStyle w:val="a3"/>
        <w:jc w:val="both"/>
      </w:pPr>
      <w:r>
        <w:lastRenderedPageBreak/>
        <w:t xml:space="preserve">- </w:t>
      </w:r>
      <w:r w:rsidR="0096333F">
        <w:t>приложение, утверждаемое или вводимое в действие соответствующими распорядительными документами;</w:t>
      </w:r>
    </w:p>
    <w:p w:rsidR="0096333F" w:rsidRDefault="0096333F" w:rsidP="0096333F">
      <w:pPr>
        <w:pStyle w:val="a3"/>
        <w:jc w:val="both"/>
      </w:pPr>
      <w:r>
        <w:t xml:space="preserve">- </w:t>
      </w:r>
      <w:r w:rsidR="00C84DFA">
        <w:t xml:space="preserve"> </w:t>
      </w:r>
      <w:r>
        <w:t>приложение, поясняющее или дополняющее содержание основного документа;</w:t>
      </w:r>
    </w:p>
    <w:p w:rsidR="0096333F" w:rsidRDefault="00C84DFA" w:rsidP="0096333F">
      <w:pPr>
        <w:pStyle w:val="a3"/>
        <w:jc w:val="both"/>
      </w:pPr>
      <w:r>
        <w:t>-</w:t>
      </w:r>
      <w:r w:rsidR="0096333F">
        <w:t>приложение, являющееся самостоятельным документом, направляемое с сопроводительным письмом.</w:t>
      </w:r>
    </w:p>
    <w:p w:rsidR="0096333F" w:rsidRDefault="0096333F" w:rsidP="0096333F">
      <w:pPr>
        <w:pStyle w:val="a3"/>
        <w:jc w:val="both"/>
      </w:pPr>
      <w:r>
        <w:t>Приложения должны иметь все необходимые для документа реквизиты.</w:t>
      </w:r>
    </w:p>
    <w:p w:rsidR="0096333F" w:rsidRDefault="0096333F" w:rsidP="0096333F">
      <w:pPr>
        <w:pStyle w:val="a3"/>
        <w:jc w:val="both"/>
      </w:pPr>
      <w:r>
        <w:t>Если приложения в тексте не названы, то необходимо перечислить их названия, количество листов и экземпляров каждого.</w:t>
      </w:r>
    </w:p>
    <w:p w:rsidR="0096333F" w:rsidRDefault="0096333F" w:rsidP="0096333F">
      <w:pPr>
        <w:pStyle w:val="a3"/>
        <w:jc w:val="both"/>
      </w:pPr>
      <w:r>
        <w:t>При наличии нескольких приложений к распорядительному документу на них проставляются порядковые номера: Приложение 1, Приложение 2 и т.д.</w:t>
      </w:r>
    </w:p>
    <w:p w:rsidR="0096333F" w:rsidRDefault="0096333F" w:rsidP="0096333F">
      <w:pPr>
        <w:pStyle w:val="a3"/>
        <w:jc w:val="both"/>
      </w:pPr>
      <w:r>
        <w:t>2.9. Подпись документов.</w:t>
      </w:r>
    </w:p>
    <w:p w:rsidR="0096333F" w:rsidRDefault="0096333F" w:rsidP="0096333F">
      <w:pPr>
        <w:pStyle w:val="a3"/>
        <w:jc w:val="both"/>
      </w:pPr>
      <w:r>
        <w:t>Документы, направляемые Центром в вышестоящие органы власти, подписываются руководителем Центра или лицом, исполняющим его обязанности.</w:t>
      </w:r>
    </w:p>
    <w:p w:rsidR="0096333F" w:rsidRDefault="0096333F" w:rsidP="0096333F">
      <w:pPr>
        <w:pStyle w:val="a3"/>
        <w:jc w:val="both"/>
      </w:pPr>
      <w:r>
        <w:t>2.10. Резолюция.</w:t>
      </w:r>
    </w:p>
    <w:p w:rsidR="0096333F" w:rsidRDefault="0096333F" w:rsidP="0096333F">
      <w:pPr>
        <w:pStyle w:val="a3"/>
        <w:jc w:val="both"/>
      </w:pPr>
      <w:r>
        <w:t>В резолюции даются указания по исполнению документов. При наличии в резолюции нескольких исполнителей указывается ответственный исполнитель (как правило, этот исполнитель указывается первым).</w:t>
      </w:r>
    </w:p>
    <w:p w:rsidR="0096333F" w:rsidRDefault="0096333F" w:rsidP="0096333F">
      <w:pPr>
        <w:pStyle w:val="a3"/>
        <w:jc w:val="both"/>
      </w:pPr>
      <w:r>
        <w:t>2.11. Печать.</w:t>
      </w:r>
    </w:p>
    <w:p w:rsidR="0096333F" w:rsidRDefault="0096333F" w:rsidP="0096333F">
      <w:pPr>
        <w:pStyle w:val="a3"/>
        <w:jc w:val="both"/>
      </w:pPr>
      <w:r>
        <w:t>На документах, требующих особого удостоверения их подлинности, ставится печать (факт расходования денежных средств и материальных ценностей, а также предусмотренных государственными правовыми актами).</w:t>
      </w:r>
    </w:p>
    <w:p w:rsidR="0096333F" w:rsidRDefault="0096333F" w:rsidP="0096333F">
      <w:pPr>
        <w:pStyle w:val="a3"/>
        <w:jc w:val="both"/>
      </w:pPr>
      <w:r>
        <w:t>2.12. Отметка об исполнении документа и направлении его в дело.</w:t>
      </w:r>
    </w:p>
    <w:p w:rsidR="0096333F" w:rsidRDefault="0096333F" w:rsidP="0096333F">
      <w:pPr>
        <w:pStyle w:val="a3"/>
        <w:jc w:val="both"/>
      </w:pPr>
      <w:r>
        <w:t>Если к документу не приложена копия ответного письма, то исполнитель делает надпись, когда и как исполнен документ.</w:t>
      </w:r>
    </w:p>
    <w:p w:rsidR="0096333F" w:rsidRDefault="0096333F" w:rsidP="0096333F">
      <w:pPr>
        <w:pStyle w:val="a3"/>
        <w:jc w:val="both"/>
      </w:pPr>
      <w:r>
        <w:t>Документы, не имеющие отметки об их исполнении, в дела не подшиваются.</w:t>
      </w:r>
    </w:p>
    <w:p w:rsidR="0096333F" w:rsidRDefault="0096333F" w:rsidP="0096333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96333F" w:rsidRDefault="0096333F" w:rsidP="0096333F">
      <w:pPr>
        <w:pStyle w:val="a3"/>
        <w:jc w:val="center"/>
        <w:rPr>
          <w:b/>
        </w:rPr>
      </w:pPr>
      <w:r>
        <w:rPr>
          <w:b/>
          <w:i/>
          <w:iCs/>
        </w:rPr>
        <w:t>3. ПРАВИЛА ПОДГОТОВКИ И ОФОРМЛЕНИЯ ДОКУМЕНТОВ</w:t>
      </w:r>
    </w:p>
    <w:p w:rsidR="0096333F" w:rsidRDefault="0096333F" w:rsidP="0096333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96333F" w:rsidRDefault="0096333F" w:rsidP="0096333F">
      <w:pPr>
        <w:pStyle w:val="a3"/>
        <w:jc w:val="both"/>
      </w:pPr>
      <w:r>
        <w:t>3.1. Проекты документов, представляемые на подпись руководителю Центра, должны иметь визы исполнителя, руководителей заинтересованных структурных подразделений и юриста.</w:t>
      </w:r>
    </w:p>
    <w:p w:rsidR="0096333F" w:rsidRDefault="0096333F" w:rsidP="0096333F">
      <w:pPr>
        <w:pStyle w:val="a3"/>
        <w:jc w:val="both"/>
      </w:pPr>
      <w:r>
        <w:t>Формулировки служебных документов должны быть точными, безупречными в юридическом отношении, не допускающими двояких толкований.</w:t>
      </w:r>
    </w:p>
    <w:p w:rsidR="0096333F" w:rsidRDefault="0096333F" w:rsidP="0096333F">
      <w:pPr>
        <w:pStyle w:val="a3"/>
        <w:jc w:val="both"/>
      </w:pPr>
      <w:r>
        <w:lastRenderedPageBreak/>
        <w:t>3.2. Приказы.</w:t>
      </w:r>
    </w:p>
    <w:p w:rsidR="0096333F" w:rsidRDefault="0096333F" w:rsidP="0096333F">
      <w:pPr>
        <w:pStyle w:val="a3"/>
        <w:jc w:val="both"/>
      </w:pPr>
      <w:r>
        <w:t>Приказ - это нормативный документ, издаваемый для решения каких-либо задач.</w:t>
      </w:r>
    </w:p>
    <w:p w:rsidR="0096333F" w:rsidRDefault="0096333F" w:rsidP="0096333F">
      <w:pPr>
        <w:pStyle w:val="a3"/>
        <w:jc w:val="both"/>
      </w:pPr>
      <w:r>
        <w:t>Приказы оформляются на бланке Центра, должны иметь название, дату и номер.</w:t>
      </w:r>
    </w:p>
    <w:p w:rsidR="0096333F" w:rsidRDefault="0096333F" w:rsidP="0096333F">
      <w:pPr>
        <w:pStyle w:val="a3"/>
        <w:jc w:val="both"/>
      </w:pPr>
      <w:r>
        <w:t>Приказы по основной деятельности</w:t>
      </w:r>
      <w:r w:rsidR="00C84DFA">
        <w:t xml:space="preserve">  и приказы по отпускам</w:t>
      </w:r>
      <w:r>
        <w:t xml:space="preserve"> нумеруются и ведутся отдельно от приказов по личному составу.</w:t>
      </w:r>
    </w:p>
    <w:p w:rsidR="0096333F" w:rsidRDefault="0096333F" w:rsidP="0096333F">
      <w:pPr>
        <w:pStyle w:val="a3"/>
        <w:jc w:val="both"/>
      </w:pPr>
      <w:r>
        <w:t>Приказы подписываются руководителем Центра или лицом, исполняющим его обязанности.</w:t>
      </w:r>
    </w:p>
    <w:p w:rsidR="0096333F" w:rsidRDefault="0096333F" w:rsidP="0096333F">
      <w:pPr>
        <w:pStyle w:val="a3"/>
        <w:jc w:val="both"/>
      </w:pPr>
      <w:r>
        <w:t>3.3. Протоколы.</w:t>
      </w:r>
    </w:p>
    <w:p w:rsidR="0096333F" w:rsidRDefault="0096333F" w:rsidP="0096333F">
      <w:pPr>
        <w:pStyle w:val="a3"/>
        <w:jc w:val="both"/>
      </w:pPr>
      <w:r>
        <w:t>Документы, фиксирующие ход обсуждения вопросов и принятых решений.</w:t>
      </w:r>
    </w:p>
    <w:p w:rsidR="0096333F" w:rsidRDefault="0096333F" w:rsidP="0096333F">
      <w:pPr>
        <w:pStyle w:val="a3"/>
        <w:jc w:val="both"/>
      </w:pPr>
      <w:r>
        <w:t>Текст протокола состоит из двух частей: вводной и основной.</w:t>
      </w:r>
    </w:p>
    <w:p w:rsidR="0096333F" w:rsidRDefault="0096333F" w:rsidP="0096333F">
      <w:pPr>
        <w:pStyle w:val="a3"/>
        <w:jc w:val="both"/>
      </w:pPr>
      <w:r>
        <w:t>Протоколы подписываются председателем и секретарем.</w:t>
      </w:r>
    </w:p>
    <w:p w:rsidR="0096333F" w:rsidRDefault="0096333F" w:rsidP="0096333F">
      <w:pPr>
        <w:pStyle w:val="a3"/>
        <w:jc w:val="both"/>
      </w:pPr>
      <w:r>
        <w:t>3.4. Акты.</w:t>
      </w:r>
    </w:p>
    <w:p w:rsidR="0096333F" w:rsidRDefault="0096333F" w:rsidP="0096333F">
      <w:pPr>
        <w:pStyle w:val="a3"/>
        <w:jc w:val="both"/>
      </w:pPr>
      <w:r>
        <w:t>Акт - документ, составленный несколькими лицами и подтверждающий факты, события (акт приема работ по контракту, акт списания материалов, акт приема - передачи документов и т.п.).</w:t>
      </w:r>
    </w:p>
    <w:p w:rsidR="0096333F" w:rsidRDefault="0096333F" w:rsidP="0096333F">
      <w:pPr>
        <w:pStyle w:val="a3"/>
        <w:jc w:val="both"/>
      </w:pPr>
      <w:r>
        <w:t>Акты оформляются на общем бланке Центра. Если акт является внешним документом, то он должен содержать юридический адрес Центра.</w:t>
      </w:r>
    </w:p>
    <w:p w:rsidR="0096333F" w:rsidRDefault="0096333F" w:rsidP="0096333F">
      <w:pPr>
        <w:pStyle w:val="a3"/>
        <w:jc w:val="both"/>
      </w:pPr>
      <w:r>
        <w:t>Акт подписывается председателем и членами комиссии.</w:t>
      </w:r>
    </w:p>
    <w:p w:rsidR="0096333F" w:rsidRDefault="0096333F" w:rsidP="0096333F">
      <w:pPr>
        <w:pStyle w:val="a3"/>
        <w:jc w:val="both"/>
      </w:pPr>
      <w:r>
        <w:t>3.5. Государственный контракт.</w:t>
      </w:r>
    </w:p>
    <w:p w:rsidR="0077156E" w:rsidRPr="0077156E" w:rsidRDefault="0092281C" w:rsidP="0077156E">
      <w:pPr>
        <w:pStyle w:val="s1"/>
        <w:shd w:val="clear" w:color="auto" w:fill="F6F6F6"/>
        <w:spacing w:before="0" w:beforeAutospacing="0" w:after="0" w:afterAutospacing="0" w:line="225" w:lineRule="atLeast"/>
        <w:jc w:val="both"/>
      </w:pPr>
      <w:r>
        <w:rPr>
          <w:color w:val="000000"/>
          <w:shd w:val="clear" w:color="auto" w:fill="FFFFFF"/>
        </w:rPr>
        <w:t xml:space="preserve">     </w:t>
      </w:r>
      <w:r w:rsidR="0077156E" w:rsidRPr="0077156E">
        <w:rPr>
          <w:color w:val="000000"/>
          <w:shd w:val="clear" w:color="auto" w:fill="FFFFFF"/>
        </w:rPr>
        <w:t>ГОСУДАРСТВЕННЫЙ КОНТРАК</w:t>
      </w:r>
      <w:proofErr w:type="gramStart"/>
      <w:r w:rsidR="0077156E" w:rsidRPr="0077156E">
        <w:rPr>
          <w:color w:val="000000"/>
          <w:shd w:val="clear" w:color="auto" w:fill="FFFFFF"/>
        </w:rPr>
        <w:t>Т-</w:t>
      </w:r>
      <w:proofErr w:type="gramEnd"/>
      <w:r w:rsidR="0077156E" w:rsidRPr="0077156E">
        <w:rPr>
          <w:color w:val="000000"/>
          <w:shd w:val="clear" w:color="auto" w:fill="FFFFFF"/>
        </w:rPr>
        <w:t xml:space="preserve"> государственный контракт - гражданско-правовой договор, заключенный от имени РФ, субъекта РФ государственным заказчиком для обеспечения  государственных нужд (п. 8 ст. 3 Закона N 44-ФЗ).</w:t>
      </w:r>
      <w:r w:rsidR="0077156E" w:rsidRPr="0077156E">
        <w:t xml:space="preserve"> </w:t>
      </w:r>
      <w:r w:rsidR="0077156E" w:rsidRPr="0077156E">
        <w:rPr>
          <w:color w:val="000000"/>
          <w:shd w:val="clear" w:color="auto" w:fill="FFFFFF"/>
        </w:rPr>
        <w:t>Наличие определенных существенных условий в государственном зависит от вида заключаемого контракта (поставка товаров, выполнения работ либо оказания услуг) устанавливаемые ГК РФ. Требования к содержанию контракта на поставку товаров (выполнение работ, оказание услуг) для государственных и муниципальных нужд, по мимо ГК РФ установлены Федеральном законе от 05.04.2013г. №44-ФЗ "О контрактной системе в сфере закупок товаров, работ, услуг для обеспечения государственных и муниципальных нужд" (далее - ФЗ №44). Согласно ФЗ №44-ФЗ, контракт должен содержать:</w:t>
      </w:r>
    </w:p>
    <w:p w:rsidR="0077156E" w:rsidRPr="0077156E" w:rsidRDefault="0077156E" w:rsidP="0077156E">
      <w:pPr>
        <w:pStyle w:val="s1"/>
        <w:shd w:val="clear" w:color="auto" w:fill="F6F6F6"/>
        <w:spacing w:before="0" w:beforeAutospacing="0" w:after="0" w:afterAutospacing="0" w:line="225" w:lineRule="atLeast"/>
        <w:jc w:val="both"/>
      </w:pPr>
      <w:r w:rsidRPr="0077156E">
        <w:rPr>
          <w:color w:val="000000"/>
          <w:shd w:val="clear" w:color="auto" w:fill="FFFFFF"/>
        </w:rPr>
        <w:t>условие о том, что цена контракта является твердой и определяется на весь срок его исполнения, а в случаях, установленных Правительством РФ, указываются ориентировочное значение либо формула цены и максимальное значение цены контракта (ч. 2 ст. 34 ФЗ N 44);</w:t>
      </w:r>
    </w:p>
    <w:p w:rsidR="0077156E" w:rsidRPr="0077156E" w:rsidRDefault="0077156E" w:rsidP="0077156E">
      <w:pPr>
        <w:pStyle w:val="s1"/>
        <w:shd w:val="clear" w:color="auto" w:fill="F6F6F6"/>
        <w:spacing w:before="0" w:beforeAutospacing="0" w:after="0" w:afterAutospacing="0" w:line="225" w:lineRule="atLeast"/>
        <w:jc w:val="both"/>
      </w:pPr>
      <w:r w:rsidRPr="0077156E">
        <w:rPr>
          <w:color w:val="000000"/>
          <w:shd w:val="clear" w:color="auto" w:fill="FFFFFF"/>
        </w:rPr>
        <w:t xml:space="preserve">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 (ч. 4 ст. 34 ФЗ N 44); </w:t>
      </w:r>
    </w:p>
    <w:p w:rsidR="0077156E" w:rsidRPr="0077156E" w:rsidRDefault="0077156E" w:rsidP="0077156E">
      <w:pPr>
        <w:pStyle w:val="s1"/>
        <w:shd w:val="clear" w:color="auto" w:fill="F6F6F6"/>
        <w:spacing w:before="0" w:beforeAutospacing="0" w:after="0" w:afterAutospacing="0" w:line="225" w:lineRule="atLeast"/>
        <w:jc w:val="both"/>
      </w:pPr>
      <w:r w:rsidRPr="0077156E">
        <w:rPr>
          <w:color w:val="000000"/>
          <w:shd w:val="clear" w:color="auto" w:fill="FFFFFF"/>
        </w:rPr>
        <w:t xml:space="preserve">условие о порядке и сроках оплаты товара, работы или услуги, о порядке и сроках осуществления заказчиком приемки поставленного товара, выполненной работы (ее </w:t>
      </w:r>
      <w:r w:rsidRPr="0077156E">
        <w:rPr>
          <w:color w:val="000000"/>
          <w:shd w:val="clear" w:color="auto" w:fill="FFFFFF"/>
        </w:rPr>
        <w:lastRenderedPageBreak/>
        <w:t>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 (ч. 13 ст. 34 ФЗ N 44);</w:t>
      </w:r>
    </w:p>
    <w:p w:rsidR="0077156E" w:rsidRPr="0077156E" w:rsidRDefault="0077156E" w:rsidP="0077156E">
      <w:pPr>
        <w:pStyle w:val="s1"/>
        <w:shd w:val="clear" w:color="auto" w:fill="F6F6F6"/>
        <w:spacing w:before="0" w:beforeAutospacing="0" w:after="0" w:afterAutospacing="0" w:line="225" w:lineRule="atLeast"/>
        <w:jc w:val="both"/>
      </w:pPr>
      <w:r w:rsidRPr="0077156E">
        <w:rPr>
          <w:color w:val="000000"/>
          <w:shd w:val="clear" w:color="auto" w:fill="FFFFFF"/>
        </w:rPr>
        <w:t xml:space="preserve">условие об обеспечении исполнения контракта (ч. 1 ст. 96 ФЗ N 44), </w:t>
      </w:r>
      <w:proofErr w:type="gramStart"/>
      <w:r w:rsidRPr="0077156E">
        <w:rPr>
          <w:color w:val="000000"/>
          <w:shd w:val="clear" w:color="auto" w:fill="FFFFFF"/>
        </w:rPr>
        <w:t>по</w:t>
      </w:r>
      <w:proofErr w:type="gramEnd"/>
      <w:r w:rsidRPr="0077156E">
        <w:rPr>
          <w:color w:val="000000"/>
          <w:shd w:val="clear" w:color="auto" w:fill="FFFFFF"/>
        </w:rPr>
        <w:t xml:space="preserve"> мимо </w:t>
      </w:r>
      <w:proofErr w:type="gramStart"/>
      <w:r w:rsidRPr="0077156E">
        <w:rPr>
          <w:color w:val="000000"/>
          <w:shd w:val="clear" w:color="auto" w:fill="FFFFFF"/>
        </w:rPr>
        <w:t>случаев</w:t>
      </w:r>
      <w:proofErr w:type="gramEnd"/>
      <w:r w:rsidRPr="0077156E">
        <w:rPr>
          <w:color w:val="000000"/>
          <w:shd w:val="clear" w:color="auto" w:fill="FFFFFF"/>
        </w:rPr>
        <w:t xml:space="preserve"> установленных ФЗ N44. А в случае, если обеспечение исполнения контракта предоставлялось путем внесения денежных средств на счет указанный заказчиком, так же условие о сроках их возврата (ч. 27 ст. 34 ФЗ №44);</w:t>
      </w:r>
    </w:p>
    <w:p w:rsidR="0077156E" w:rsidRPr="0077156E" w:rsidRDefault="0077156E" w:rsidP="0077156E">
      <w:pPr>
        <w:pStyle w:val="s1"/>
        <w:shd w:val="clear" w:color="auto" w:fill="F6F6F6"/>
        <w:spacing w:before="0" w:beforeAutospacing="0" w:after="0" w:afterAutospacing="0" w:line="225" w:lineRule="atLeast"/>
        <w:jc w:val="both"/>
      </w:pPr>
      <w:r w:rsidRPr="0077156E">
        <w:rPr>
          <w:color w:val="000000"/>
          <w:shd w:val="clear" w:color="auto" w:fill="FFFFFF"/>
        </w:rPr>
        <w:t>предоплата по контрактам бюджетного учреждения не может превышать 30% цены контракта.</w:t>
      </w:r>
    </w:p>
    <w:p w:rsidR="0077156E" w:rsidRPr="0077156E" w:rsidRDefault="0077156E" w:rsidP="0077156E">
      <w:pPr>
        <w:pStyle w:val="s1"/>
        <w:shd w:val="clear" w:color="auto" w:fill="F6F6F6"/>
        <w:spacing w:before="0" w:beforeAutospacing="0" w:after="0" w:afterAutospacing="0" w:line="225" w:lineRule="atLeast"/>
        <w:jc w:val="both"/>
      </w:pPr>
      <w:r w:rsidRPr="0077156E">
        <w:rPr>
          <w:color w:val="000000"/>
          <w:shd w:val="clear" w:color="auto" w:fill="FFFFFF"/>
        </w:rPr>
        <w:t>условие об уменьшении суммы, подлежащей уплате, на размер налоговых платежей, связанных с оплатой контракта - в случае, если контракт заключается с физическим лицом и не ИП (ч. 13 ст. 34 ФЗ №44);</w:t>
      </w:r>
    </w:p>
    <w:p w:rsidR="0077156E" w:rsidRPr="0077156E" w:rsidRDefault="0077156E" w:rsidP="0077156E">
      <w:pPr>
        <w:pStyle w:val="s1"/>
        <w:shd w:val="clear" w:color="auto" w:fill="F6F6F6"/>
        <w:spacing w:before="0" w:beforeAutospacing="0" w:after="0" w:line="225" w:lineRule="atLeast"/>
        <w:jc w:val="both"/>
        <w:rPr>
          <w:color w:val="000000"/>
          <w:shd w:val="clear" w:color="auto" w:fill="FFFFFF"/>
        </w:rPr>
      </w:pPr>
      <w:r w:rsidRPr="0077156E">
        <w:rPr>
          <w:color w:val="000000"/>
          <w:shd w:val="clear" w:color="auto" w:fill="FFFFFF"/>
        </w:rPr>
        <w:t>Обычно контракт состоит из следующих разделов:</w:t>
      </w:r>
    </w:p>
    <w:p w:rsidR="0077156E" w:rsidRPr="0077156E" w:rsidRDefault="0077156E" w:rsidP="0077156E">
      <w:pPr>
        <w:pStyle w:val="s1"/>
        <w:shd w:val="clear" w:color="auto" w:fill="F6F6F6"/>
        <w:spacing w:before="0" w:beforeAutospacing="0" w:after="0" w:line="225" w:lineRule="atLeast"/>
        <w:jc w:val="both"/>
        <w:rPr>
          <w:color w:val="000000"/>
          <w:shd w:val="clear" w:color="auto" w:fill="FFFFFF"/>
        </w:rPr>
      </w:pPr>
      <w:r w:rsidRPr="0077156E">
        <w:rPr>
          <w:color w:val="000000"/>
          <w:shd w:val="clear" w:color="auto" w:fill="FFFFFF"/>
        </w:rPr>
        <w:t>- вводная часть;</w:t>
      </w:r>
    </w:p>
    <w:p w:rsidR="0077156E" w:rsidRPr="0077156E" w:rsidRDefault="0077156E" w:rsidP="0077156E">
      <w:pPr>
        <w:pStyle w:val="s1"/>
        <w:shd w:val="clear" w:color="auto" w:fill="F6F6F6"/>
        <w:spacing w:before="0" w:beforeAutospacing="0" w:after="0"/>
        <w:jc w:val="both"/>
        <w:rPr>
          <w:color w:val="000000"/>
          <w:shd w:val="clear" w:color="auto" w:fill="FFFFFF"/>
        </w:rPr>
      </w:pPr>
      <w:r w:rsidRPr="0077156E">
        <w:rPr>
          <w:color w:val="000000"/>
          <w:shd w:val="clear" w:color="auto" w:fill="FFFFFF"/>
        </w:rPr>
        <w:t>-дату и место заключения контракта;</w:t>
      </w:r>
    </w:p>
    <w:p w:rsidR="0077156E" w:rsidRPr="0077156E" w:rsidRDefault="0077156E" w:rsidP="0077156E">
      <w:pPr>
        <w:pStyle w:val="s1"/>
        <w:shd w:val="clear" w:color="auto" w:fill="F6F6F6"/>
        <w:spacing w:before="0" w:beforeAutospacing="0" w:after="0"/>
        <w:jc w:val="both"/>
        <w:rPr>
          <w:color w:val="000000"/>
          <w:shd w:val="clear" w:color="auto" w:fill="FFFFFF"/>
        </w:rPr>
      </w:pPr>
      <w:r w:rsidRPr="0077156E">
        <w:rPr>
          <w:color w:val="000000"/>
          <w:shd w:val="clear" w:color="auto" w:fill="FFFFFF"/>
        </w:rPr>
        <w:t>- предмет контракта;</w:t>
      </w:r>
    </w:p>
    <w:p w:rsidR="0077156E" w:rsidRPr="0077156E" w:rsidRDefault="0077156E" w:rsidP="0077156E">
      <w:pPr>
        <w:pStyle w:val="s1"/>
        <w:shd w:val="clear" w:color="auto" w:fill="F6F6F6"/>
        <w:spacing w:before="0" w:beforeAutospacing="0" w:after="0"/>
        <w:jc w:val="both"/>
        <w:rPr>
          <w:color w:val="000000"/>
          <w:shd w:val="clear" w:color="auto" w:fill="FFFFFF"/>
        </w:rPr>
      </w:pPr>
      <w:r w:rsidRPr="0077156E">
        <w:rPr>
          <w:color w:val="000000"/>
          <w:shd w:val="clear" w:color="auto" w:fill="FFFFFF"/>
        </w:rPr>
        <w:t>- характеристика товара (количество, качество, комплектность товара), условия поставки и приемки.</w:t>
      </w:r>
    </w:p>
    <w:p w:rsidR="0077156E" w:rsidRPr="0077156E" w:rsidRDefault="0077156E" w:rsidP="0077156E">
      <w:pPr>
        <w:pStyle w:val="s1"/>
        <w:shd w:val="clear" w:color="auto" w:fill="F6F6F6"/>
        <w:spacing w:before="0" w:beforeAutospacing="0" w:after="0"/>
        <w:jc w:val="both"/>
        <w:rPr>
          <w:color w:val="000000"/>
          <w:shd w:val="clear" w:color="auto" w:fill="FFFFFF"/>
        </w:rPr>
      </w:pPr>
      <w:r w:rsidRPr="0077156E">
        <w:rPr>
          <w:color w:val="000000"/>
          <w:shd w:val="clear" w:color="auto" w:fill="FFFFFF"/>
        </w:rPr>
        <w:t>-порядок и виды выполняемых работ, услуг</w:t>
      </w:r>
    </w:p>
    <w:p w:rsidR="0077156E" w:rsidRPr="0077156E" w:rsidRDefault="0077156E" w:rsidP="0077156E">
      <w:pPr>
        <w:pStyle w:val="s1"/>
        <w:shd w:val="clear" w:color="auto" w:fill="F6F6F6"/>
        <w:spacing w:before="0" w:beforeAutospacing="0" w:after="0"/>
        <w:jc w:val="both"/>
        <w:rPr>
          <w:color w:val="000000"/>
          <w:shd w:val="clear" w:color="auto" w:fill="FFFFFF"/>
        </w:rPr>
      </w:pPr>
      <w:r w:rsidRPr="0077156E">
        <w:rPr>
          <w:color w:val="000000"/>
          <w:shd w:val="clear" w:color="auto" w:fill="FFFFFF"/>
        </w:rPr>
        <w:t>- права и обязанности сторон;</w:t>
      </w:r>
    </w:p>
    <w:p w:rsidR="0077156E" w:rsidRPr="0077156E" w:rsidRDefault="0077156E" w:rsidP="0077156E">
      <w:pPr>
        <w:pStyle w:val="s1"/>
        <w:shd w:val="clear" w:color="auto" w:fill="F6F6F6"/>
        <w:spacing w:before="0" w:beforeAutospacing="0" w:after="0"/>
        <w:jc w:val="both"/>
        <w:rPr>
          <w:color w:val="000000"/>
          <w:shd w:val="clear" w:color="auto" w:fill="FFFFFF"/>
        </w:rPr>
      </w:pPr>
      <w:r w:rsidRPr="0077156E">
        <w:rPr>
          <w:color w:val="000000"/>
          <w:shd w:val="clear" w:color="auto" w:fill="FFFFFF"/>
        </w:rPr>
        <w:t>- цена контракта и порядок расчетов;</w:t>
      </w:r>
    </w:p>
    <w:p w:rsidR="0077156E" w:rsidRPr="0077156E" w:rsidRDefault="0077156E" w:rsidP="0077156E">
      <w:pPr>
        <w:pStyle w:val="s1"/>
        <w:shd w:val="clear" w:color="auto" w:fill="F6F6F6"/>
        <w:spacing w:before="0" w:beforeAutospacing="0" w:after="0"/>
        <w:jc w:val="both"/>
        <w:rPr>
          <w:color w:val="000000"/>
          <w:shd w:val="clear" w:color="auto" w:fill="FFFFFF"/>
        </w:rPr>
      </w:pPr>
      <w:r w:rsidRPr="0077156E">
        <w:rPr>
          <w:color w:val="000000"/>
          <w:shd w:val="clear" w:color="auto" w:fill="FFFFFF"/>
        </w:rPr>
        <w:t>- порядок и сроки поставки товара, сроки начала и завершения работ, услуг по контракту</w:t>
      </w:r>
    </w:p>
    <w:p w:rsidR="0077156E" w:rsidRPr="0077156E" w:rsidRDefault="0077156E" w:rsidP="0077156E">
      <w:pPr>
        <w:pStyle w:val="s1"/>
        <w:shd w:val="clear" w:color="auto" w:fill="F6F6F6"/>
        <w:spacing w:before="0" w:beforeAutospacing="0" w:after="0"/>
        <w:jc w:val="both"/>
        <w:rPr>
          <w:color w:val="000000"/>
          <w:shd w:val="clear" w:color="auto" w:fill="FFFFFF"/>
        </w:rPr>
      </w:pPr>
      <w:r w:rsidRPr="0077156E">
        <w:rPr>
          <w:color w:val="000000"/>
          <w:shd w:val="clear" w:color="auto" w:fill="FFFFFF"/>
        </w:rPr>
        <w:t>- ответственность сторон;</w:t>
      </w:r>
    </w:p>
    <w:p w:rsidR="0077156E" w:rsidRPr="0077156E" w:rsidRDefault="0077156E" w:rsidP="0077156E">
      <w:pPr>
        <w:pStyle w:val="s1"/>
        <w:shd w:val="clear" w:color="auto" w:fill="F6F6F6"/>
        <w:spacing w:before="0" w:beforeAutospacing="0" w:after="0"/>
        <w:jc w:val="both"/>
        <w:rPr>
          <w:color w:val="000000"/>
          <w:shd w:val="clear" w:color="auto" w:fill="FFFFFF"/>
        </w:rPr>
      </w:pPr>
      <w:r w:rsidRPr="0077156E">
        <w:rPr>
          <w:color w:val="000000"/>
          <w:shd w:val="clear" w:color="auto" w:fill="FFFFFF"/>
        </w:rPr>
        <w:t>- изменение, дополнение и досрочное расторжение контракта;</w:t>
      </w:r>
    </w:p>
    <w:p w:rsidR="0077156E" w:rsidRPr="0077156E" w:rsidRDefault="0077156E" w:rsidP="0077156E">
      <w:pPr>
        <w:pStyle w:val="s1"/>
        <w:shd w:val="clear" w:color="auto" w:fill="F6F6F6"/>
        <w:spacing w:before="0" w:beforeAutospacing="0" w:after="0"/>
        <w:jc w:val="both"/>
        <w:rPr>
          <w:color w:val="000000"/>
          <w:shd w:val="clear" w:color="auto" w:fill="FFFFFF"/>
        </w:rPr>
      </w:pPr>
      <w:r w:rsidRPr="0077156E">
        <w:rPr>
          <w:color w:val="000000"/>
          <w:shd w:val="clear" w:color="auto" w:fill="FFFFFF"/>
        </w:rPr>
        <w:t>-обстоятельства непреодолимой силы</w:t>
      </w:r>
    </w:p>
    <w:p w:rsidR="0077156E" w:rsidRPr="0077156E" w:rsidRDefault="0077156E" w:rsidP="0077156E">
      <w:pPr>
        <w:pStyle w:val="s1"/>
        <w:shd w:val="clear" w:color="auto" w:fill="F6F6F6"/>
        <w:spacing w:before="0" w:beforeAutospacing="0" w:after="0"/>
        <w:jc w:val="both"/>
        <w:rPr>
          <w:color w:val="000000"/>
          <w:shd w:val="clear" w:color="auto" w:fill="FFFFFF"/>
        </w:rPr>
      </w:pPr>
      <w:r w:rsidRPr="0077156E">
        <w:rPr>
          <w:color w:val="000000"/>
          <w:shd w:val="clear" w:color="auto" w:fill="FFFFFF"/>
        </w:rPr>
        <w:t>- сроки действия контракта;</w:t>
      </w:r>
    </w:p>
    <w:p w:rsidR="0077156E" w:rsidRPr="0077156E" w:rsidRDefault="0077156E" w:rsidP="0077156E">
      <w:pPr>
        <w:pStyle w:val="s1"/>
        <w:shd w:val="clear" w:color="auto" w:fill="F6F6F6"/>
        <w:spacing w:before="0" w:beforeAutospacing="0" w:after="0"/>
        <w:jc w:val="both"/>
        <w:rPr>
          <w:color w:val="000000"/>
          <w:shd w:val="clear" w:color="auto" w:fill="FFFFFF"/>
        </w:rPr>
      </w:pPr>
      <w:r w:rsidRPr="0077156E">
        <w:rPr>
          <w:color w:val="000000"/>
          <w:shd w:val="clear" w:color="auto" w:fill="FFFFFF"/>
        </w:rPr>
        <w:t>- порядок рассмотрения споров;</w:t>
      </w:r>
    </w:p>
    <w:p w:rsidR="0077156E" w:rsidRPr="0077156E" w:rsidRDefault="0077156E" w:rsidP="0077156E">
      <w:pPr>
        <w:pStyle w:val="s1"/>
        <w:shd w:val="clear" w:color="auto" w:fill="F6F6F6"/>
        <w:spacing w:before="0" w:beforeAutospacing="0" w:after="0"/>
        <w:jc w:val="both"/>
        <w:rPr>
          <w:color w:val="000000"/>
          <w:shd w:val="clear" w:color="auto" w:fill="FFFFFF"/>
        </w:rPr>
      </w:pPr>
      <w:r w:rsidRPr="0077156E">
        <w:rPr>
          <w:color w:val="000000"/>
          <w:shd w:val="clear" w:color="auto" w:fill="FFFFFF"/>
        </w:rPr>
        <w:t>- заключительные положения;</w:t>
      </w:r>
    </w:p>
    <w:p w:rsidR="0077156E" w:rsidRPr="0077156E" w:rsidRDefault="0077156E" w:rsidP="0077156E">
      <w:pPr>
        <w:pStyle w:val="s1"/>
        <w:shd w:val="clear" w:color="auto" w:fill="F6F6F6"/>
        <w:spacing w:before="0" w:beforeAutospacing="0" w:after="0"/>
        <w:jc w:val="both"/>
        <w:rPr>
          <w:color w:val="000000"/>
          <w:shd w:val="clear" w:color="auto" w:fill="FFFFFF"/>
        </w:rPr>
      </w:pPr>
      <w:r w:rsidRPr="0077156E">
        <w:rPr>
          <w:color w:val="000000"/>
          <w:shd w:val="clear" w:color="auto" w:fill="FFFFFF"/>
        </w:rPr>
        <w:t>- реквизиты и юридические адреса, подписи сторон</w:t>
      </w:r>
    </w:p>
    <w:p w:rsidR="0077156E" w:rsidRPr="0077156E" w:rsidRDefault="0077156E" w:rsidP="0077156E">
      <w:pPr>
        <w:pStyle w:val="s1"/>
        <w:shd w:val="clear" w:color="auto" w:fill="F6F6F6"/>
        <w:spacing w:before="0" w:beforeAutospacing="0" w:after="0"/>
        <w:jc w:val="both"/>
        <w:rPr>
          <w:color w:val="000000"/>
          <w:shd w:val="clear" w:color="auto" w:fill="FFFFFF"/>
        </w:rPr>
      </w:pPr>
      <w:r w:rsidRPr="0077156E">
        <w:rPr>
          <w:color w:val="000000"/>
          <w:shd w:val="clear" w:color="auto" w:fill="FFFFFF"/>
        </w:rPr>
        <w:t>-спецификация</w:t>
      </w:r>
    </w:p>
    <w:p w:rsidR="0077156E" w:rsidRPr="0077156E" w:rsidRDefault="0077156E" w:rsidP="0077156E">
      <w:pPr>
        <w:pStyle w:val="s1"/>
        <w:shd w:val="clear" w:color="auto" w:fill="F6F6F6"/>
        <w:spacing w:before="0" w:beforeAutospacing="0" w:after="0"/>
        <w:jc w:val="both"/>
        <w:rPr>
          <w:color w:val="000000"/>
          <w:shd w:val="clear" w:color="auto" w:fill="FFFFFF"/>
        </w:rPr>
      </w:pPr>
      <w:r w:rsidRPr="0077156E">
        <w:rPr>
          <w:color w:val="000000"/>
          <w:shd w:val="clear" w:color="auto" w:fill="FFFFFF"/>
        </w:rPr>
        <w:t>-приложения к контракту</w:t>
      </w:r>
    </w:p>
    <w:p w:rsidR="0096333F" w:rsidRDefault="0096333F" w:rsidP="0096333F">
      <w:pPr>
        <w:pStyle w:val="a3"/>
        <w:jc w:val="both"/>
      </w:pPr>
      <w:r>
        <w:t>3.6. Письма, факсы.</w:t>
      </w:r>
    </w:p>
    <w:p w:rsidR="0096333F" w:rsidRDefault="0096333F" w:rsidP="0096333F">
      <w:pPr>
        <w:pStyle w:val="a3"/>
        <w:jc w:val="both"/>
      </w:pPr>
      <w:r>
        <w:t>Деловая переписка - неотъемлемое средство связи с внешними организациями.</w:t>
      </w:r>
    </w:p>
    <w:p w:rsidR="0096333F" w:rsidRDefault="0096333F" w:rsidP="0096333F">
      <w:pPr>
        <w:pStyle w:val="a3"/>
        <w:jc w:val="both"/>
      </w:pPr>
      <w:r>
        <w:lastRenderedPageBreak/>
        <w:t>По содержанию и назначению письма могут быть: коммерческие, гарантийные, письма - запросы, письма - ответы и другие.</w:t>
      </w:r>
    </w:p>
    <w:p w:rsidR="0096333F" w:rsidRDefault="0096333F" w:rsidP="0096333F">
      <w:pPr>
        <w:pStyle w:val="a3"/>
        <w:jc w:val="both"/>
      </w:pPr>
      <w:r>
        <w:t>Текст письма должен быть лаконичным, последовательным, убедительным и корректным.</w:t>
      </w:r>
    </w:p>
    <w:p w:rsidR="0096333F" w:rsidRDefault="0096333F" w:rsidP="0096333F">
      <w:pPr>
        <w:pStyle w:val="a3"/>
        <w:jc w:val="both"/>
      </w:pPr>
      <w:r>
        <w:t>3.7. Должностные инструкции.</w:t>
      </w:r>
    </w:p>
    <w:p w:rsidR="0096333F" w:rsidRDefault="0096333F" w:rsidP="0096333F">
      <w:pPr>
        <w:pStyle w:val="a3"/>
        <w:jc w:val="both"/>
      </w:pPr>
      <w:r>
        <w:t>Должностная инструкция - нормативный документ, в котором определены функции, права и обязанности сотрудника Центра.</w:t>
      </w:r>
    </w:p>
    <w:p w:rsidR="0096333F" w:rsidRDefault="0096333F" w:rsidP="0096333F">
      <w:pPr>
        <w:pStyle w:val="a3"/>
        <w:jc w:val="both"/>
      </w:pPr>
      <w:r>
        <w:t>На основании должностной инструкции разрабатывается трудовой договор с сотрудником Центра.</w:t>
      </w:r>
    </w:p>
    <w:p w:rsidR="0096333F" w:rsidRDefault="0096333F" w:rsidP="0096333F">
      <w:pPr>
        <w:pStyle w:val="a3"/>
        <w:jc w:val="both"/>
      </w:pPr>
      <w:r>
        <w:t>Должностная инструкция содержит следующие разделы:</w:t>
      </w:r>
    </w:p>
    <w:p w:rsidR="0096333F" w:rsidRDefault="0096333F" w:rsidP="0096333F">
      <w:pPr>
        <w:pStyle w:val="a3"/>
        <w:jc w:val="both"/>
      </w:pPr>
      <w:r>
        <w:t>- общие положения;</w:t>
      </w:r>
    </w:p>
    <w:p w:rsidR="0096333F" w:rsidRDefault="0096333F" w:rsidP="0096333F">
      <w:pPr>
        <w:pStyle w:val="a3"/>
        <w:jc w:val="both"/>
      </w:pPr>
      <w:r>
        <w:t>- функции;</w:t>
      </w:r>
    </w:p>
    <w:p w:rsidR="0096333F" w:rsidRDefault="0096333F" w:rsidP="0096333F">
      <w:pPr>
        <w:pStyle w:val="a3"/>
        <w:jc w:val="both"/>
      </w:pPr>
      <w:r>
        <w:t>- должностные обязанности;</w:t>
      </w:r>
    </w:p>
    <w:p w:rsidR="0096333F" w:rsidRDefault="0096333F" w:rsidP="0096333F">
      <w:pPr>
        <w:pStyle w:val="a3"/>
        <w:jc w:val="both"/>
      </w:pPr>
      <w:r>
        <w:t>- права;</w:t>
      </w:r>
    </w:p>
    <w:p w:rsidR="0096333F" w:rsidRDefault="0096333F" w:rsidP="0096333F">
      <w:pPr>
        <w:pStyle w:val="a3"/>
        <w:jc w:val="both"/>
      </w:pPr>
      <w:r>
        <w:t>- ответственность.</w:t>
      </w:r>
    </w:p>
    <w:p w:rsidR="0096333F" w:rsidRDefault="0096333F" w:rsidP="0096333F">
      <w:pPr>
        <w:pStyle w:val="a3"/>
        <w:jc w:val="both"/>
      </w:pPr>
      <w:r>
        <w:t>3.8. Документы по личному составу.</w:t>
      </w:r>
    </w:p>
    <w:p w:rsidR="0096333F" w:rsidRDefault="0096333F" w:rsidP="0096333F">
      <w:pPr>
        <w:pStyle w:val="a3"/>
        <w:jc w:val="both"/>
      </w:pPr>
      <w:r>
        <w:t>Трудовые правоотношения Центра с сотрудниками регулируются Кодексом законов о труде (КЗоТ) РФ. На основании статей КЗоТ в Центре должен быть установлен единый порядок оформления приема, увольнения и перевода сотрудников. Совокупность документов, в которых зафиксированы этапы трудовой деятельности сотрудников, называется документацией по личному составу. К таким документам относятся:</w:t>
      </w:r>
    </w:p>
    <w:p w:rsidR="0096333F" w:rsidRDefault="0096333F" w:rsidP="0096333F">
      <w:pPr>
        <w:pStyle w:val="a3"/>
        <w:jc w:val="both"/>
      </w:pPr>
      <w:r>
        <w:t>- трудовые договоры;</w:t>
      </w:r>
    </w:p>
    <w:p w:rsidR="0096333F" w:rsidRDefault="0096333F" w:rsidP="0096333F">
      <w:pPr>
        <w:pStyle w:val="a3"/>
        <w:jc w:val="both"/>
      </w:pPr>
      <w:r>
        <w:t>- приказы по личному составу;</w:t>
      </w:r>
    </w:p>
    <w:p w:rsidR="0096333F" w:rsidRDefault="0096333F" w:rsidP="0096333F">
      <w:pPr>
        <w:pStyle w:val="a3"/>
        <w:jc w:val="both"/>
      </w:pPr>
      <w:r>
        <w:t>- трудовые книжки;</w:t>
      </w:r>
    </w:p>
    <w:p w:rsidR="0096333F" w:rsidRDefault="0096333F" w:rsidP="0096333F">
      <w:pPr>
        <w:pStyle w:val="a3"/>
        <w:jc w:val="both"/>
      </w:pPr>
      <w:r>
        <w:t>- личные карточки формы Т-2;</w:t>
      </w:r>
    </w:p>
    <w:p w:rsidR="0096333F" w:rsidRDefault="0096333F" w:rsidP="0096333F">
      <w:pPr>
        <w:pStyle w:val="a3"/>
        <w:jc w:val="both"/>
      </w:pPr>
      <w:r>
        <w:t>- личные дела;</w:t>
      </w:r>
    </w:p>
    <w:p w:rsidR="0096333F" w:rsidRDefault="0096333F" w:rsidP="0096333F">
      <w:pPr>
        <w:pStyle w:val="a3"/>
        <w:jc w:val="both"/>
      </w:pPr>
      <w:r>
        <w:t>- лицевые счета по заработной плате.</w:t>
      </w:r>
    </w:p>
    <w:p w:rsidR="0096333F" w:rsidRDefault="0096333F" w:rsidP="0096333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96333F" w:rsidRDefault="0096333F" w:rsidP="0096333F">
      <w:pPr>
        <w:pStyle w:val="a3"/>
        <w:jc w:val="center"/>
        <w:rPr>
          <w:b/>
        </w:rPr>
      </w:pPr>
      <w:r>
        <w:rPr>
          <w:b/>
          <w:i/>
          <w:iCs/>
        </w:rPr>
        <w:t>4. ОРГАНИЗАЦИЯ ДОКУМЕНТООБОРОТА</w:t>
      </w:r>
    </w:p>
    <w:p w:rsidR="0096333F" w:rsidRDefault="0096333F" w:rsidP="0096333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96333F" w:rsidRDefault="0096333F" w:rsidP="0096333F">
      <w:pPr>
        <w:pStyle w:val="a3"/>
        <w:jc w:val="both"/>
      </w:pPr>
      <w:r>
        <w:t>4.1. Порядок приема, обработки и прохождения поступающей в Центр корреспонденции.</w:t>
      </w:r>
    </w:p>
    <w:p w:rsidR="0096333F" w:rsidRDefault="0096333F" w:rsidP="0096333F">
      <w:pPr>
        <w:pStyle w:val="a3"/>
        <w:jc w:val="both"/>
      </w:pPr>
      <w:r>
        <w:lastRenderedPageBreak/>
        <w:t>Вся поступающая в Центр корреспонденция регистрируется в журнале входящих документов.</w:t>
      </w:r>
    </w:p>
    <w:p w:rsidR="0096333F" w:rsidRDefault="0096333F" w:rsidP="0096333F">
      <w:pPr>
        <w:pStyle w:val="a3"/>
        <w:jc w:val="both"/>
      </w:pPr>
      <w:r>
        <w:t>После рассмотрения руководством Центра документы с резолюциями направляются исполнителям через делопроизводство под роспись. Передача другому исполнителю оформляется через делопроизводство.</w:t>
      </w:r>
    </w:p>
    <w:p w:rsidR="0096333F" w:rsidRDefault="0096333F" w:rsidP="0096333F">
      <w:pPr>
        <w:pStyle w:val="a3"/>
        <w:jc w:val="both"/>
      </w:pPr>
      <w:r>
        <w:t>4.2. Порядок оформления и отправки исходящей корреспонденции.</w:t>
      </w:r>
    </w:p>
    <w:p w:rsidR="0096333F" w:rsidRDefault="0096333F" w:rsidP="0096333F">
      <w:pPr>
        <w:pStyle w:val="a3"/>
        <w:jc w:val="both"/>
      </w:pPr>
      <w:r>
        <w:t>Документы, подписанные руководством Центра и предназначенные для отправки, передаются в делопроизводство, где производится их регистрация в журнале исходящих документов, подготовка к отправке и отправка.</w:t>
      </w:r>
    </w:p>
    <w:p w:rsidR="0096333F" w:rsidRDefault="0096333F" w:rsidP="0096333F">
      <w:pPr>
        <w:pStyle w:val="a3"/>
        <w:jc w:val="both"/>
      </w:pPr>
      <w:r>
        <w:t>Копии отправляемой корреспонденции с визами подшиваются в дела Центра.</w:t>
      </w:r>
    </w:p>
    <w:p w:rsidR="0096333F" w:rsidRDefault="0096333F" w:rsidP="0096333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96333F" w:rsidRDefault="0096333F" w:rsidP="0096333F">
      <w:pPr>
        <w:pStyle w:val="a3"/>
        <w:jc w:val="center"/>
        <w:rPr>
          <w:b/>
        </w:rPr>
      </w:pPr>
      <w:r>
        <w:rPr>
          <w:b/>
          <w:i/>
          <w:iCs/>
        </w:rPr>
        <w:t>5. ПОРЯДОК КОНТРОЛЯ ИСПОЛНЕНИЯ ДОКУМЕНТОВ</w:t>
      </w:r>
    </w:p>
    <w:p w:rsidR="0096333F" w:rsidRDefault="0096333F" w:rsidP="0096333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96333F" w:rsidRDefault="0096333F" w:rsidP="0096333F">
      <w:pPr>
        <w:pStyle w:val="a3"/>
        <w:jc w:val="both"/>
      </w:pPr>
      <w:r>
        <w:t>5.1. Контролю подлежит исполнение всех видов документов, имеющих поручение руководства Центра.</w:t>
      </w:r>
    </w:p>
    <w:p w:rsidR="0096333F" w:rsidRDefault="0096333F" w:rsidP="0096333F">
      <w:pPr>
        <w:pStyle w:val="a3"/>
        <w:jc w:val="both"/>
      </w:pPr>
      <w:r>
        <w:t>5.2. Сроки исполнения документов указываются в тексте документа или в резолюции руководителя. Если срок не указан, то документ должен быть исполнен не более чем в месячный срок.</w:t>
      </w:r>
    </w:p>
    <w:p w:rsidR="0096333F" w:rsidRDefault="0096333F" w:rsidP="0096333F">
      <w:pPr>
        <w:pStyle w:val="a3"/>
        <w:jc w:val="both"/>
      </w:pPr>
      <w:r>
        <w:t>5.3. Организация контроля исполнения.</w:t>
      </w:r>
    </w:p>
    <w:p w:rsidR="0096333F" w:rsidRDefault="0096333F" w:rsidP="0096333F">
      <w:pPr>
        <w:pStyle w:val="a3"/>
        <w:jc w:val="both"/>
      </w:pPr>
      <w:r>
        <w:t>Контроль исполнения строится на базе регистрационных данных: записей в журналах исходящей и входящей корреспонденции.</w:t>
      </w:r>
    </w:p>
    <w:p w:rsidR="0096333F" w:rsidRDefault="0096333F" w:rsidP="0096333F">
      <w:pPr>
        <w:pStyle w:val="a3"/>
        <w:jc w:val="both"/>
      </w:pPr>
      <w:r>
        <w:t>Документ считается исполненным и снимается с контроля после выполнения поручений. На документе проставляется отметка об исполнении, подпись лица, подтверждающего исполнение, дата.</w:t>
      </w:r>
    </w:p>
    <w:p w:rsidR="0096333F" w:rsidRDefault="0096333F" w:rsidP="0096333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96333F" w:rsidRDefault="0096333F" w:rsidP="0096333F">
      <w:pPr>
        <w:pStyle w:val="a3"/>
        <w:jc w:val="center"/>
        <w:rPr>
          <w:b/>
        </w:rPr>
      </w:pPr>
      <w:r>
        <w:rPr>
          <w:b/>
          <w:i/>
          <w:iCs/>
        </w:rPr>
        <w:t>6. РАБОТА ИСПОЛНИТЕЛЕЙ С ДОКУМЕНТАМИ</w:t>
      </w:r>
    </w:p>
    <w:p w:rsidR="0096333F" w:rsidRDefault="0096333F" w:rsidP="0096333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96333F" w:rsidRDefault="0096333F" w:rsidP="0096333F">
      <w:pPr>
        <w:pStyle w:val="a3"/>
        <w:jc w:val="both"/>
      </w:pPr>
      <w:r>
        <w:t>6.1. Руководитель Центра обеспечивает оперативное рассмотрение документов, доведение их до исполнителей, контроль за качественным исполнением документов по существу вопросов.</w:t>
      </w:r>
    </w:p>
    <w:p w:rsidR="0096333F" w:rsidRDefault="0096333F" w:rsidP="0096333F">
      <w:pPr>
        <w:pStyle w:val="a3"/>
        <w:jc w:val="both"/>
      </w:pPr>
      <w:r>
        <w:t>6.2. Ответственный исполнитель несет персональную ответственность за полноту и достоверность информации, использованной при подготовке документа.</w:t>
      </w:r>
    </w:p>
    <w:p w:rsidR="0096333F" w:rsidRDefault="0096333F" w:rsidP="0096333F">
      <w:pPr>
        <w:pStyle w:val="a3"/>
        <w:jc w:val="both"/>
      </w:pPr>
      <w:r>
        <w:lastRenderedPageBreak/>
        <w:t>6.3. Исполнитель несет ответственность за соблюдение требований исполнительской дисциплины, за неиспользование действующих нормативных актов по подготовке, оформлению, представлению и срокам исполнения документов.</w:t>
      </w:r>
    </w:p>
    <w:p w:rsidR="0096333F" w:rsidRDefault="0096333F" w:rsidP="0096333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96333F" w:rsidRDefault="0096333F" w:rsidP="0096333F">
      <w:pPr>
        <w:pStyle w:val="a3"/>
        <w:jc w:val="center"/>
        <w:rPr>
          <w:b/>
        </w:rPr>
      </w:pPr>
      <w:r>
        <w:rPr>
          <w:b/>
          <w:i/>
          <w:iCs/>
        </w:rPr>
        <w:t>7. СОСТАВЛЕНИЕ НОМЕНКЛАТУРЫ ДЕЛ И ФОРМИРОВАНИЕ ДЕЛ</w:t>
      </w:r>
    </w:p>
    <w:p w:rsidR="0096333F" w:rsidRDefault="0096333F" w:rsidP="0096333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96333F" w:rsidRDefault="0096333F" w:rsidP="0096333F">
      <w:pPr>
        <w:pStyle w:val="a3"/>
        <w:jc w:val="both"/>
      </w:pPr>
      <w:r>
        <w:t>7.1. Составление номенклатуры дел.</w:t>
      </w:r>
    </w:p>
    <w:p w:rsidR="0096333F" w:rsidRDefault="0096333F" w:rsidP="0096333F">
      <w:pPr>
        <w:pStyle w:val="a3"/>
        <w:jc w:val="both"/>
      </w:pPr>
      <w:r>
        <w:t>Номенклатура дел - систематизированный перечень наименований дел, заводимых в Центре, с указанием сроков их хранения, оформленный в установленном порядке. Предназначена для группировки исполненных документов в дела, систематизации и учета дел, индексация дел и определения сроков их хранения.</w:t>
      </w:r>
    </w:p>
    <w:p w:rsidR="0096333F" w:rsidRDefault="0096333F" w:rsidP="0096333F">
      <w:pPr>
        <w:pStyle w:val="a3"/>
        <w:jc w:val="both"/>
      </w:pPr>
      <w:r>
        <w:t>Номенклатура дел утверждается руководителем Центра.</w:t>
      </w:r>
    </w:p>
    <w:p w:rsidR="0096333F" w:rsidRDefault="0096333F" w:rsidP="0096333F">
      <w:pPr>
        <w:pStyle w:val="a3"/>
        <w:jc w:val="both"/>
      </w:pPr>
      <w:r>
        <w:t>При составлении номенклатуры дел следует руководствоваться Уставом Центра, положениями о его структурных подразделениях, штатным расписанием, планами и отчетами о работе, перечнями документов с указанием сроков их хранения.</w:t>
      </w:r>
    </w:p>
    <w:p w:rsidR="0096333F" w:rsidRDefault="0096333F" w:rsidP="0096333F">
      <w:pPr>
        <w:pStyle w:val="a3"/>
        <w:jc w:val="both"/>
      </w:pPr>
      <w:r>
        <w:t>7.2. Формирование дел.</w:t>
      </w:r>
    </w:p>
    <w:p w:rsidR="0096333F" w:rsidRDefault="0096333F" w:rsidP="0096333F">
      <w:pPr>
        <w:pStyle w:val="a3"/>
        <w:jc w:val="both"/>
      </w:pPr>
      <w:r>
        <w:t>Группировка исполненных документов в дела в соответствии с номенклатурой дел.</w:t>
      </w:r>
    </w:p>
    <w:p w:rsidR="0096333F" w:rsidRDefault="0096333F" w:rsidP="0096333F">
      <w:pPr>
        <w:pStyle w:val="a3"/>
        <w:jc w:val="both"/>
      </w:pPr>
      <w:r>
        <w:t>При формировании дел необходимо соблюдать следующие правила:</w:t>
      </w:r>
    </w:p>
    <w:p w:rsidR="0096333F" w:rsidRDefault="0096333F" w:rsidP="0096333F">
      <w:pPr>
        <w:pStyle w:val="a3"/>
        <w:jc w:val="both"/>
      </w:pPr>
      <w:r>
        <w:t>- помещать в дело только исполненные, правильно оформленные документы в соответствии с заголовками дел по номенклатуре;</w:t>
      </w:r>
    </w:p>
    <w:p w:rsidR="0096333F" w:rsidRDefault="0096333F" w:rsidP="0096333F">
      <w:pPr>
        <w:pStyle w:val="a3"/>
        <w:jc w:val="both"/>
      </w:pPr>
      <w:r>
        <w:t>- помещать вместе все документы, относящиеся к разрешению одного вопроса;</w:t>
      </w:r>
    </w:p>
    <w:p w:rsidR="0096333F" w:rsidRDefault="0096333F" w:rsidP="0096333F">
      <w:pPr>
        <w:pStyle w:val="a3"/>
        <w:jc w:val="both"/>
      </w:pPr>
      <w:r>
        <w:t>- группировать в дело документы одного календарного года, за исключением переходящих дел;</w:t>
      </w:r>
    </w:p>
    <w:p w:rsidR="0096333F" w:rsidRDefault="0096333F" w:rsidP="0096333F">
      <w:pPr>
        <w:pStyle w:val="a3"/>
        <w:jc w:val="both"/>
      </w:pPr>
      <w:r>
        <w:t>- раздельно группировать в дела документы постоянного хранения и временных сроков хранения. В дело не должны помещаться документы, подлежащие возврату, лишние экземпляры, черновики.</w:t>
      </w:r>
    </w:p>
    <w:p w:rsidR="0096333F" w:rsidRDefault="0096333F" w:rsidP="0096333F">
      <w:pPr>
        <w:pStyle w:val="a3"/>
        <w:jc w:val="both"/>
      </w:pPr>
      <w:r>
        <w:t>7.3. Оперативное хранение документов и дел.</w:t>
      </w:r>
    </w:p>
    <w:p w:rsidR="0096333F" w:rsidRDefault="0096333F" w:rsidP="0096333F">
      <w:pPr>
        <w:pStyle w:val="a3"/>
        <w:jc w:val="both"/>
      </w:pPr>
      <w:r>
        <w:t>С момента заведения и до передачи в архив Центра дела хранятся по месту их формирования.</w:t>
      </w:r>
    </w:p>
    <w:p w:rsidR="0096333F" w:rsidRDefault="0096333F" w:rsidP="0096333F">
      <w:pPr>
        <w:pStyle w:val="a3"/>
        <w:jc w:val="both"/>
      </w:pPr>
      <w:r>
        <w:t>Выдача дел другим подразделениям или сторонним организациям производится с разрешения руководства. На выданное дело заводится карта - заменитель дела. Сторонним организациям дела выдаются по актам.</w:t>
      </w:r>
    </w:p>
    <w:p w:rsidR="0096333F" w:rsidRDefault="0096333F" w:rsidP="0096333F">
      <w:pPr>
        <w:pStyle w:val="a3"/>
        <w:jc w:val="both"/>
      </w:pPr>
      <w:r>
        <w:lastRenderedPageBreak/>
        <w:t>Изъятие документов из дел постоянного хранения допускается в исключительных случаях и производится с разрешения руководителя с обязательным оставлением в деле заверенной копии документа и акта о причинах выдачи подлинника.</w:t>
      </w:r>
    </w:p>
    <w:p w:rsidR="0096333F" w:rsidRDefault="0096333F" w:rsidP="0096333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96333F" w:rsidRDefault="0096333F" w:rsidP="0096333F">
      <w:pPr>
        <w:pStyle w:val="a3"/>
        <w:jc w:val="center"/>
        <w:rPr>
          <w:b/>
        </w:rPr>
      </w:pPr>
      <w:r>
        <w:rPr>
          <w:b/>
          <w:i/>
          <w:iCs/>
        </w:rPr>
        <w:t>8. ПОРЯДОК ПОДГОТОВКИ И ПЕРЕДАЧИ ДЕЛ</w:t>
      </w:r>
    </w:p>
    <w:p w:rsidR="0096333F" w:rsidRDefault="0096333F" w:rsidP="0096333F">
      <w:pPr>
        <w:pStyle w:val="a3"/>
        <w:jc w:val="center"/>
        <w:rPr>
          <w:b/>
        </w:rPr>
      </w:pPr>
      <w:r>
        <w:rPr>
          <w:b/>
          <w:i/>
          <w:iCs/>
        </w:rPr>
        <w:t>НА ХРАНЕНИЕ В АРХИВ</w:t>
      </w:r>
    </w:p>
    <w:p w:rsidR="0096333F" w:rsidRDefault="0096333F" w:rsidP="0096333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96333F" w:rsidRDefault="0096333F" w:rsidP="0096333F">
      <w:pPr>
        <w:pStyle w:val="a3"/>
        <w:jc w:val="both"/>
      </w:pPr>
      <w:r>
        <w:t>8.1. Экспертиза ценности документов.</w:t>
      </w:r>
    </w:p>
    <w:p w:rsidR="0096333F" w:rsidRDefault="0096333F" w:rsidP="0096333F">
      <w:pPr>
        <w:pStyle w:val="a3"/>
        <w:jc w:val="both"/>
      </w:pPr>
      <w:r>
        <w:t>Определение ценности документов с целью отбора их на государственное хранение и установления сроков хранения.</w:t>
      </w:r>
    </w:p>
    <w:p w:rsidR="0096333F" w:rsidRDefault="0096333F" w:rsidP="0096333F">
      <w:pPr>
        <w:pStyle w:val="a3"/>
        <w:jc w:val="both"/>
      </w:pPr>
      <w:r>
        <w:t>Для организации и проведения экспертизы ценности документов в Центре создается постоянно действующая экспертная комиссия.</w:t>
      </w:r>
    </w:p>
    <w:p w:rsidR="0096333F" w:rsidRDefault="0096333F" w:rsidP="0096333F">
      <w:pPr>
        <w:pStyle w:val="a3"/>
        <w:jc w:val="both"/>
      </w:pPr>
      <w:r>
        <w:t>Отбор документов для постоянного хранения проводится на основании перечней документов с указанием сроков их хранения и номенклатуры дел Центра путем полистного просмотра дел.</w:t>
      </w:r>
    </w:p>
    <w:p w:rsidR="0096333F" w:rsidRDefault="0096333F" w:rsidP="0096333F">
      <w:pPr>
        <w:pStyle w:val="a3"/>
        <w:jc w:val="both"/>
      </w:pPr>
      <w:r>
        <w:t>По результатам экспертизы ценности документов составляются описи дел постоянного, временного хранения и по личному составу, а также акты о выделении дел к уничтожению.</w:t>
      </w:r>
    </w:p>
    <w:p w:rsidR="0096333F" w:rsidRDefault="0096333F" w:rsidP="0096333F">
      <w:pPr>
        <w:pStyle w:val="a3"/>
        <w:jc w:val="both"/>
      </w:pPr>
      <w:r>
        <w:t>8.2. Составление описей дел.</w:t>
      </w:r>
    </w:p>
    <w:p w:rsidR="0096333F" w:rsidRDefault="0096333F" w:rsidP="0096333F">
      <w:pPr>
        <w:pStyle w:val="a3"/>
        <w:jc w:val="both"/>
      </w:pPr>
      <w:r>
        <w:t>На завершенные дела постоянного, временного хранения и по личному составу, прошедшие экспертизу ценности, оформленные в соответствии с настоящими требованиями, ежегодно составляются описи.</w:t>
      </w:r>
    </w:p>
    <w:p w:rsidR="0096333F" w:rsidRDefault="0096333F" w:rsidP="0096333F">
      <w:pPr>
        <w:pStyle w:val="a3"/>
        <w:jc w:val="both"/>
      </w:pPr>
      <w:r>
        <w:t>При составлении описи дел соблюдаются следующие требования:</w:t>
      </w:r>
    </w:p>
    <w:p w:rsidR="0096333F" w:rsidRDefault="0096333F" w:rsidP="0096333F">
      <w:pPr>
        <w:pStyle w:val="a3"/>
        <w:jc w:val="both"/>
      </w:pPr>
      <w:r>
        <w:t>- заголовки дел вносятся в опись в соответствии с принятой схемой систематизации на основе номенклатуры дел;</w:t>
      </w:r>
    </w:p>
    <w:p w:rsidR="0096333F" w:rsidRDefault="0096333F" w:rsidP="0096333F">
      <w:pPr>
        <w:pStyle w:val="a3"/>
        <w:jc w:val="both"/>
      </w:pPr>
      <w:r>
        <w:t>- графы описи заполняются в точном соответствии с теми сведениями, которые вынесены на обложку дела.</w:t>
      </w:r>
    </w:p>
    <w:p w:rsidR="0096333F" w:rsidRDefault="0096333F" w:rsidP="0096333F">
      <w:pPr>
        <w:pStyle w:val="a3"/>
        <w:jc w:val="both"/>
      </w:pPr>
      <w:r>
        <w:t>Описи дел составляются по установленной форме в трех экземплярах.</w:t>
      </w:r>
    </w:p>
    <w:p w:rsidR="0096333F" w:rsidRDefault="0096333F" w:rsidP="0096333F">
      <w:pPr>
        <w:pStyle w:val="a3"/>
        <w:jc w:val="both"/>
      </w:pPr>
      <w:r>
        <w:t>8.3. Передача дел на хранение.</w:t>
      </w:r>
    </w:p>
    <w:p w:rsidR="0096333F" w:rsidRDefault="0096333F" w:rsidP="0096333F">
      <w:pPr>
        <w:pStyle w:val="a3"/>
        <w:jc w:val="both"/>
      </w:pPr>
      <w:r>
        <w:t>Документы, образовавшиеся в деятельности Центра, имеющие историческое, социальное, экономическое значение, независимо от времени происхождения, места хранения, техники и способа закрепления информации подлежат передаче на государственное хранение.</w:t>
      </w:r>
    </w:p>
    <w:p w:rsidR="0096333F" w:rsidRDefault="0096333F" w:rsidP="0096333F">
      <w:pPr>
        <w:pStyle w:val="a3"/>
        <w:jc w:val="both"/>
      </w:pPr>
      <w:r>
        <w:t>Передача дел производится по описям.</w:t>
      </w:r>
    </w:p>
    <w:p w:rsidR="0096333F" w:rsidRDefault="0096333F" w:rsidP="0096333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96333F" w:rsidRDefault="0096333F" w:rsidP="0096333F">
      <w:pPr>
        <w:pStyle w:val="a3"/>
        <w:jc w:val="center"/>
        <w:rPr>
          <w:b/>
        </w:rPr>
      </w:pPr>
      <w:r>
        <w:rPr>
          <w:b/>
          <w:i/>
          <w:iCs/>
        </w:rPr>
        <w:t>9. УЧЕТ И ХРАНЕНИЕ БЛАНКОВ, ПЕЧАТЕЙ И ШТАМПОВ</w:t>
      </w:r>
    </w:p>
    <w:p w:rsidR="0096333F" w:rsidRDefault="0096333F" w:rsidP="0096333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96333F" w:rsidRDefault="0096333F" w:rsidP="0096333F">
      <w:pPr>
        <w:pStyle w:val="a3"/>
        <w:jc w:val="both"/>
      </w:pPr>
      <w:r>
        <w:t>9.1. Печати и штампы Центра, бланки распоряжений, приказов, командировочные удостоверения, а также трудовые книжки подлежат обязательному учету.</w:t>
      </w:r>
    </w:p>
    <w:p w:rsidR="0096333F" w:rsidRDefault="0096333F" w:rsidP="0096333F">
      <w:pPr>
        <w:pStyle w:val="a3"/>
        <w:jc w:val="both"/>
      </w:pPr>
      <w:r>
        <w:t>9.2. Лица, персонально ответственные за учет и хранение печатей, штампов и бланков, назначаются приказом по Центру.</w:t>
      </w:r>
    </w:p>
    <w:p w:rsidR="0096333F" w:rsidRDefault="0096333F" w:rsidP="0096333F">
      <w:pPr>
        <w:pStyle w:val="a3"/>
        <w:jc w:val="both"/>
      </w:pPr>
      <w:r>
        <w:t>9.3. Учет печатей и штампов ведется в журнале. Выдача печатей, штампов и бланков лицам, ответственным за их хранение и использование, производится под расписку в соответствующих журналах.</w:t>
      </w:r>
    </w:p>
    <w:p w:rsidR="0096333F" w:rsidRDefault="0096333F" w:rsidP="0096333F">
      <w:pPr>
        <w:pStyle w:val="a3"/>
        <w:jc w:val="both"/>
      </w:pPr>
      <w:r>
        <w:t>9.4. Журналы учета включаются в номенклатуру дел, их листы нумеруются, прошиваются и опечатываются.</w:t>
      </w:r>
    </w:p>
    <w:p w:rsidR="0096333F" w:rsidRDefault="0096333F" w:rsidP="0096333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96333F" w:rsidRDefault="0096333F" w:rsidP="0096333F">
      <w:pPr>
        <w:spacing w:after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</w:p>
    <w:p w:rsidR="00F42617" w:rsidRDefault="00F42617"/>
    <w:sectPr w:rsidR="00F42617" w:rsidSect="00F4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333F"/>
    <w:rsid w:val="003F2F52"/>
    <w:rsid w:val="0077156E"/>
    <w:rsid w:val="008576F9"/>
    <w:rsid w:val="0092281C"/>
    <w:rsid w:val="0096333F"/>
    <w:rsid w:val="00C84DFA"/>
    <w:rsid w:val="00D03864"/>
    <w:rsid w:val="00DA12A4"/>
    <w:rsid w:val="00ED0CE6"/>
    <w:rsid w:val="00F4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96333F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Arial" w:eastAsiaTheme="minorEastAsia" w:hAnsi="Arial" w:cs="Arial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33F"/>
    <w:rPr>
      <w:rFonts w:ascii="Arial" w:eastAsiaTheme="minorEastAsia" w:hAnsi="Arial" w:cs="Arial"/>
      <w:kern w:val="36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6333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1">
    <w:name w:val="s1"/>
    <w:basedOn w:val="a"/>
    <w:rsid w:val="0077156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281C"/>
    <w:rPr>
      <w:rFonts w:ascii="Tahoma" w:hAnsi="Tahoma" w:cs="Tahoma"/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81C"/>
    <w:rPr>
      <w:rFonts w:ascii="Tahoma" w:eastAsia="Verdan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D0386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3864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2760</Words>
  <Characters>15735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natalja</dc:creator>
  <cp:lastModifiedBy>ЗАБОТА</cp:lastModifiedBy>
  <cp:revision>8</cp:revision>
  <cp:lastPrinted>2016-04-15T08:38:00Z</cp:lastPrinted>
  <dcterms:created xsi:type="dcterms:W3CDTF">2016-04-12T20:25:00Z</dcterms:created>
  <dcterms:modified xsi:type="dcterms:W3CDTF">2019-08-08T08:08:00Z</dcterms:modified>
</cp:coreProperties>
</file>